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1F2D75">
      <w:pPr>
        <w:pStyle w:val="2"/>
        <w:spacing w:line="240" w:lineRule="auto"/>
        <w:jc w:val="center"/>
        <w:rPr>
          <w:rFonts w:ascii="微软雅黑" w:hAnsi="微软雅黑" w:eastAsia="微软雅黑" w:cs="微软雅黑"/>
          <w:sz w:val="28"/>
        </w:rPr>
      </w:pPr>
      <w:r>
        <w:rPr>
          <w:rFonts w:ascii="微软雅黑" w:hAnsi="微软雅黑" w:eastAsia="微软雅黑" w:cs="微软雅黑"/>
          <w:sz w:val="28"/>
        </w:rPr>
        <w:t>运营技术部前端质检卡</w:t>
      </w:r>
    </w:p>
    <w:p w14:paraId="41F2490B">
      <w:pPr>
        <w:pBdr>
          <w:bottom w:val="none" w:color="auto" w:sz="0" w:space="0"/>
        </w:pBdr>
        <w:spacing w:line="240" w:lineRule="auto"/>
        <w:jc w:val="center"/>
        <w:rPr>
          <w:rFonts w:ascii="微软雅黑" w:hAnsi="微软雅黑" w:eastAsia="微软雅黑" w:cs="微软雅黑"/>
          <w:sz w:val="18"/>
        </w:rPr>
      </w:pPr>
      <w:r>
        <w:rPr>
          <w:rFonts w:ascii="微软雅黑" w:hAnsi="微软雅黑" w:eastAsia="微软雅黑" w:cs="微软雅黑"/>
          <w:sz w:val="18"/>
        </w:rPr>
        <w:t>项目名称：_____</w:t>
      </w:r>
      <w:r>
        <w:rPr>
          <w:rFonts w:hint="eastAsia" w:ascii="微软雅黑" w:hAnsi="微软雅黑" w:eastAsia="微软雅黑" w:cs="微软雅黑"/>
          <w:sz w:val="18"/>
          <w:lang w:val="en-US" w:eastAsia="zh-CN"/>
        </w:rPr>
        <w:t>容大感光</w:t>
      </w:r>
      <w:bookmarkStart w:id="0" w:name="_GoBack"/>
      <w:bookmarkEnd w:id="0"/>
      <w:r>
        <w:rPr>
          <w:rFonts w:ascii="微软雅黑" w:hAnsi="微软雅黑" w:eastAsia="微软雅黑" w:cs="微软雅黑"/>
          <w:sz w:val="18"/>
        </w:rPr>
        <w:t>_________________                                                  开始时间：_______________________________</w:t>
      </w:r>
    </w:p>
    <w:tbl>
      <w:tblPr>
        <w:tblStyle w:val="7"/>
        <w:tblW w:w="0" w:type="auto"/>
        <w:jc w:val="center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2"/>
        <w:gridCol w:w="689"/>
        <w:gridCol w:w="6053"/>
        <w:gridCol w:w="838"/>
        <w:gridCol w:w="775"/>
        <w:gridCol w:w="901"/>
      </w:tblGrid>
      <w:tr w14:paraId="5A0A12BC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732" w:type="dxa"/>
            <w:vAlign w:val="center"/>
          </w:tcPr>
          <w:p w14:paraId="6D92BCCC">
            <w:pPr>
              <w:snapToGrid/>
              <w:spacing w:before="0" w:after="0" w:line="240" w:lineRule="auto"/>
              <w:ind w:left="0" w:right="0"/>
              <w:jc w:val="center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b/>
                <w:i w:val="0"/>
                <w:strike w:val="0"/>
                <w:color w:val="000000"/>
                <w:spacing w:val="0"/>
                <w:sz w:val="18"/>
                <w:u w:val="none"/>
                <w:vertAlign w:val="baseline"/>
              </w:rPr>
              <w:t>序号</w:t>
            </w:r>
          </w:p>
        </w:tc>
        <w:tc>
          <w:tcPr>
            <w:tcW w:w="689" w:type="dxa"/>
            <w:vAlign w:val="center"/>
          </w:tcPr>
          <w:p w14:paraId="64BC45AF">
            <w:pPr>
              <w:snapToGrid/>
              <w:spacing w:before="0" w:after="0" w:line="240" w:lineRule="auto"/>
              <w:ind w:left="0" w:right="0"/>
              <w:jc w:val="center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b/>
                <w:i w:val="0"/>
                <w:strike w:val="0"/>
                <w:color w:val="000000"/>
                <w:spacing w:val="0"/>
                <w:sz w:val="18"/>
                <w:u w:val="none"/>
                <w:vertAlign w:val="baseline"/>
              </w:rPr>
              <w:t>交付</w:t>
            </w:r>
          </w:p>
        </w:tc>
        <w:tc>
          <w:tcPr>
            <w:tcW w:w="6053" w:type="dxa"/>
            <w:vAlign w:val="center"/>
          </w:tcPr>
          <w:p w14:paraId="0FCACEDA">
            <w:pPr>
              <w:snapToGrid/>
              <w:spacing w:before="0" w:after="0" w:line="240" w:lineRule="auto"/>
              <w:ind w:left="0" w:right="0"/>
              <w:jc w:val="center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b/>
                <w:i w:val="0"/>
                <w:strike w:val="0"/>
                <w:color w:val="000000"/>
                <w:spacing w:val="0"/>
                <w:sz w:val="18"/>
                <w:u w:val="none"/>
                <w:vertAlign w:val="baseline"/>
              </w:rPr>
              <w:t>质检内容</w:t>
            </w:r>
          </w:p>
        </w:tc>
        <w:tc>
          <w:tcPr>
            <w:tcW w:w="838" w:type="dxa"/>
            <w:vAlign w:val="center"/>
          </w:tcPr>
          <w:p w14:paraId="60735871">
            <w:pPr>
              <w:snapToGrid/>
              <w:spacing w:before="0" w:after="0" w:line="240" w:lineRule="auto"/>
              <w:ind w:left="0" w:right="0"/>
              <w:jc w:val="center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b/>
                <w:i w:val="0"/>
                <w:strike w:val="0"/>
                <w:color w:val="000000"/>
                <w:spacing w:val="0"/>
                <w:sz w:val="18"/>
                <w:u w:val="none"/>
                <w:vertAlign w:val="baseline"/>
              </w:rPr>
              <w:t>电脑端</w:t>
            </w:r>
          </w:p>
        </w:tc>
        <w:tc>
          <w:tcPr>
            <w:tcW w:w="775" w:type="dxa"/>
            <w:vAlign w:val="center"/>
          </w:tcPr>
          <w:p w14:paraId="3DF34772">
            <w:pPr>
              <w:snapToGrid/>
              <w:spacing w:before="0" w:after="0" w:line="240" w:lineRule="auto"/>
              <w:ind w:left="0" w:right="0"/>
              <w:jc w:val="center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b/>
                <w:i w:val="0"/>
                <w:strike w:val="0"/>
                <w:color w:val="000000"/>
                <w:spacing w:val="0"/>
                <w:sz w:val="18"/>
                <w:u w:val="none"/>
                <w:vertAlign w:val="baseline"/>
              </w:rPr>
              <w:t>移动端</w:t>
            </w:r>
          </w:p>
        </w:tc>
        <w:tc>
          <w:tcPr>
            <w:tcW w:w="901" w:type="dxa"/>
            <w:vAlign w:val="center"/>
          </w:tcPr>
          <w:p w14:paraId="7F443C69">
            <w:pPr>
              <w:snapToGrid/>
              <w:spacing w:before="0" w:after="0" w:line="240" w:lineRule="auto"/>
              <w:ind w:left="0" w:right="0"/>
              <w:jc w:val="center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b/>
                <w:i w:val="0"/>
                <w:strike w:val="0"/>
                <w:color w:val="000000"/>
                <w:spacing w:val="0"/>
                <w:sz w:val="18"/>
                <w:u w:val="none"/>
                <w:vertAlign w:val="baseline"/>
              </w:rPr>
              <w:t>备注</w:t>
            </w:r>
          </w:p>
        </w:tc>
      </w:tr>
      <w:tr w14:paraId="1FC36572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732" w:type="dxa"/>
            <w:vMerge w:val="restart"/>
            <w:vAlign w:val="center"/>
          </w:tcPr>
          <w:p w14:paraId="23A9B322">
            <w:pPr>
              <w:snapToGrid/>
              <w:spacing w:before="0" w:after="160" w:line="240" w:lineRule="auto"/>
              <w:ind w:left="0" w:right="0"/>
              <w:jc w:val="center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vertAlign w:val="baseline"/>
              </w:rPr>
              <w:t>1</w:t>
            </w:r>
          </w:p>
        </w:tc>
        <w:tc>
          <w:tcPr>
            <w:tcW w:w="689" w:type="dxa"/>
            <w:vMerge w:val="restart"/>
            <w:vAlign w:val="center"/>
          </w:tcPr>
          <w:p w14:paraId="1D2A2E0A">
            <w:pPr>
              <w:snapToGrid/>
              <w:spacing w:before="0" w:after="160" w:line="240" w:lineRule="auto"/>
              <w:ind w:left="0" w:right="0"/>
              <w:jc w:val="center"/>
              <w:rPr>
                <w:rFonts w:ascii="微软雅黑" w:hAnsi="微软雅黑" w:eastAsia="微软雅黑" w:cs="微软雅黑"/>
                <w:b/>
                <w:sz w:val="18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</w:rPr>
              <w:t>页面设计与布局</w:t>
            </w:r>
          </w:p>
        </w:tc>
        <w:tc>
          <w:tcPr>
            <w:tcW w:w="6053" w:type="dxa"/>
            <w:vAlign w:val="center"/>
          </w:tcPr>
          <w:p w14:paraId="05D8FBA5">
            <w:pPr>
              <w:snapToGrid/>
              <w:spacing w:before="0" w:after="0" w:line="240" w:lineRule="auto"/>
              <w:ind w:left="0" w:right="0"/>
              <w:jc w:val="left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sz w:val="18"/>
              </w:rPr>
              <w:t>检查页面元素的样式是否与设计稿一致，包括字体、颜色、大小、间距</w:t>
            </w:r>
          </w:p>
        </w:tc>
        <w:tc>
          <w:tcPr>
            <w:tcW w:w="838" w:type="dxa"/>
            <w:vAlign w:val="center"/>
          </w:tcPr>
          <w:p w14:paraId="0DF901C9">
            <w:pPr>
              <w:snapToGrid/>
              <w:spacing w:before="0" w:after="160" w:line="240" w:lineRule="auto"/>
              <w:ind w:left="0" w:right="0"/>
              <w:jc w:val="both"/>
              <w:rPr>
                <w:rFonts w:hint="eastAsia" w:ascii="微软雅黑" w:hAnsi="微软雅黑" w:eastAsia="微软雅黑" w:cs="微软雅黑"/>
                <w:sz w:val="18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</w:rPr>
              <w:t> 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265D3DF0">
            <w:pPr>
              <w:snapToGrid/>
              <w:spacing w:before="0" w:after="160" w:line="240" w:lineRule="auto"/>
              <w:ind w:left="0" w:leftChars="0" w:right="0" w:rightChars="0"/>
              <w:jc w:val="both"/>
              <w:rPr>
                <w:rFonts w:ascii="微软雅黑" w:hAnsi="微软雅黑" w:eastAsia="微软雅黑" w:cs="微软雅黑"/>
                <w:color w:val="333333"/>
                <w:kern w:val="2"/>
                <w:sz w:val="18"/>
                <w:szCs w:val="22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</w:rPr>
              <w:t>  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901" w:type="dxa"/>
            <w:vAlign w:val="center"/>
          </w:tcPr>
          <w:p w14:paraId="6700A3E6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</w:p>
        </w:tc>
      </w:tr>
      <w:tr w14:paraId="7FC6775D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732" w:type="dxa"/>
            <w:vMerge w:val="continue"/>
            <w:vAlign w:val="center"/>
          </w:tcPr>
          <w:p w14:paraId="7A88E86B">
            <w:pPr>
              <w:snapToGrid/>
              <w:spacing w:line="240" w:lineRule="auto"/>
              <w:jc w:val="center"/>
              <w:rPr>
                <w:rFonts w:ascii="微软雅黑" w:hAnsi="微软雅黑" w:eastAsia="微软雅黑" w:cs="微软雅黑"/>
                <w:sz w:val="18"/>
              </w:rPr>
            </w:pPr>
          </w:p>
        </w:tc>
        <w:tc>
          <w:tcPr>
            <w:tcW w:w="689" w:type="dxa"/>
            <w:vMerge w:val="continue"/>
            <w:vAlign w:val="center"/>
          </w:tcPr>
          <w:p w14:paraId="68702C56">
            <w:pPr>
              <w:snapToGrid/>
              <w:spacing w:before="0" w:after="160" w:line="240" w:lineRule="auto"/>
              <w:ind w:left="0" w:right="0"/>
              <w:jc w:val="center"/>
              <w:rPr>
                <w:rFonts w:ascii="微软雅黑" w:hAnsi="微软雅黑" w:eastAsia="微软雅黑" w:cs="微软雅黑"/>
                <w:b/>
                <w:i w:val="0"/>
                <w:strike w:val="0"/>
                <w:color w:val="000000"/>
                <w:spacing w:val="0"/>
                <w:sz w:val="18"/>
                <w:u w:val="none"/>
              </w:rPr>
            </w:pPr>
          </w:p>
        </w:tc>
        <w:tc>
          <w:tcPr>
            <w:tcW w:w="6053" w:type="dxa"/>
            <w:vAlign w:val="center"/>
          </w:tcPr>
          <w:p w14:paraId="1D592867">
            <w:pPr>
              <w:snapToGrid/>
              <w:spacing w:before="0" w:after="0" w:line="240" w:lineRule="auto"/>
              <w:ind w:left="0" w:right="0"/>
              <w:jc w:val="left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sz w:val="18"/>
              </w:rPr>
              <w:t>确保页面在不同屏幕尺寸（手机、平板、pc）上都能正常显示，没有内容超出或错位。</w:t>
            </w:r>
          </w:p>
        </w:tc>
        <w:tc>
          <w:tcPr>
            <w:tcW w:w="838" w:type="dxa"/>
            <w:vAlign w:val="center"/>
          </w:tcPr>
          <w:p w14:paraId="32E966F5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</w:rPr>
              <w:t> 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775" w:type="dxa"/>
            <w:shd w:val="clear" w:color="auto" w:fill="auto"/>
            <w:vAlign w:val="center"/>
          </w:tcPr>
          <w:p w14:paraId="50B11BAE">
            <w:pPr>
              <w:snapToGrid/>
              <w:spacing w:before="0" w:after="160" w:line="240" w:lineRule="auto"/>
              <w:ind w:left="0" w:leftChars="0" w:right="0" w:rightChars="0"/>
              <w:jc w:val="both"/>
              <w:rPr>
                <w:rFonts w:ascii="微软雅黑" w:hAnsi="微软雅黑" w:eastAsia="微软雅黑" w:cs="微软雅黑"/>
                <w:color w:val="333333"/>
                <w:kern w:val="2"/>
                <w:sz w:val="18"/>
                <w:szCs w:val="22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</w:rPr>
              <w:t>  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901" w:type="dxa"/>
            <w:vAlign w:val="center"/>
          </w:tcPr>
          <w:p w14:paraId="3639C645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</w:rPr>
              <w:t> </w:t>
            </w:r>
          </w:p>
        </w:tc>
      </w:tr>
      <w:tr w14:paraId="4295DD62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732" w:type="dxa"/>
            <w:vMerge w:val="continue"/>
            <w:vAlign w:val="center"/>
          </w:tcPr>
          <w:p w14:paraId="447EC969">
            <w:pPr>
              <w:snapToGrid/>
              <w:spacing w:line="240" w:lineRule="auto"/>
              <w:jc w:val="center"/>
              <w:rPr>
                <w:rFonts w:ascii="微软雅黑" w:hAnsi="微软雅黑" w:eastAsia="微软雅黑" w:cs="微软雅黑"/>
                <w:sz w:val="18"/>
              </w:rPr>
            </w:pPr>
          </w:p>
        </w:tc>
        <w:tc>
          <w:tcPr>
            <w:tcW w:w="689" w:type="dxa"/>
            <w:vMerge w:val="continue"/>
            <w:vAlign w:val="center"/>
          </w:tcPr>
          <w:p w14:paraId="4C897B56">
            <w:pPr>
              <w:snapToGrid/>
              <w:spacing w:before="0" w:after="160" w:line="240" w:lineRule="auto"/>
              <w:ind w:left="0" w:right="0"/>
              <w:jc w:val="center"/>
              <w:rPr>
                <w:rFonts w:ascii="微软雅黑" w:hAnsi="微软雅黑" w:eastAsia="微软雅黑" w:cs="微软雅黑"/>
                <w:b/>
                <w:i w:val="0"/>
                <w:strike w:val="0"/>
                <w:color w:val="000000"/>
                <w:spacing w:val="0"/>
                <w:sz w:val="18"/>
                <w:u w:val="none"/>
              </w:rPr>
            </w:pPr>
          </w:p>
        </w:tc>
        <w:tc>
          <w:tcPr>
            <w:tcW w:w="6053" w:type="dxa"/>
            <w:vAlign w:val="center"/>
          </w:tcPr>
          <w:p w14:paraId="24028110">
            <w:pPr>
              <w:snapToGrid/>
              <w:spacing w:before="0" w:after="0" w:line="240" w:lineRule="auto"/>
              <w:ind w:left="0" w:right="0"/>
              <w:jc w:val="left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sz w:val="18"/>
              </w:rPr>
              <w:t>确保页面在主流浏览器（Chrome、Safari、Edge）中一致，特别是处理不同的 CSS 和 JavaScript 兼容性问题。</w:t>
            </w:r>
          </w:p>
        </w:tc>
        <w:tc>
          <w:tcPr>
            <w:tcW w:w="838" w:type="dxa"/>
            <w:vAlign w:val="center"/>
          </w:tcPr>
          <w:p w14:paraId="09A19BFA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</w:rPr>
              <w:t>  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775" w:type="dxa"/>
            <w:vAlign w:val="center"/>
          </w:tcPr>
          <w:p w14:paraId="05A5023D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</w:rPr>
              <w:t>  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901" w:type="dxa"/>
            <w:vAlign w:val="center"/>
          </w:tcPr>
          <w:p w14:paraId="4364BFEA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</w:rPr>
              <w:t> </w:t>
            </w:r>
          </w:p>
        </w:tc>
      </w:tr>
      <w:tr w14:paraId="448896C4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732" w:type="dxa"/>
            <w:vMerge w:val="continue"/>
            <w:vAlign w:val="center"/>
          </w:tcPr>
          <w:p w14:paraId="2F7B0324">
            <w:pPr>
              <w:snapToGrid/>
              <w:spacing w:line="240" w:lineRule="auto"/>
              <w:jc w:val="center"/>
              <w:rPr>
                <w:rFonts w:ascii="微软雅黑" w:hAnsi="微软雅黑" w:eastAsia="微软雅黑" w:cs="微软雅黑"/>
                <w:sz w:val="18"/>
              </w:rPr>
            </w:pPr>
          </w:p>
        </w:tc>
        <w:tc>
          <w:tcPr>
            <w:tcW w:w="689" w:type="dxa"/>
            <w:vMerge w:val="continue"/>
            <w:vAlign w:val="center"/>
          </w:tcPr>
          <w:p w14:paraId="318DB328">
            <w:pPr>
              <w:snapToGrid/>
              <w:spacing w:before="0" w:after="160" w:line="240" w:lineRule="auto"/>
              <w:ind w:left="0" w:right="0"/>
              <w:jc w:val="center"/>
              <w:rPr>
                <w:rFonts w:ascii="微软雅黑" w:hAnsi="微软雅黑" w:eastAsia="微软雅黑" w:cs="微软雅黑"/>
                <w:b/>
                <w:i w:val="0"/>
                <w:strike w:val="0"/>
                <w:color w:val="000000"/>
                <w:spacing w:val="0"/>
                <w:sz w:val="18"/>
                <w:u w:val="none"/>
              </w:rPr>
            </w:pPr>
          </w:p>
        </w:tc>
        <w:tc>
          <w:tcPr>
            <w:tcW w:w="6053" w:type="dxa"/>
            <w:vAlign w:val="center"/>
          </w:tcPr>
          <w:p w14:paraId="13EEFF6F">
            <w:pPr>
              <w:snapToGrid/>
              <w:spacing w:before="0" w:after="0" w:line="240" w:lineRule="auto"/>
              <w:ind w:left="0" w:right="0"/>
              <w:jc w:val="left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sz w:val="18"/>
              </w:rPr>
              <w:t>内容是否有溢出换行处理</w:t>
            </w:r>
          </w:p>
        </w:tc>
        <w:tc>
          <w:tcPr>
            <w:tcW w:w="838" w:type="dxa"/>
            <w:vAlign w:val="center"/>
          </w:tcPr>
          <w:p w14:paraId="3622805B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</w:rPr>
              <w:t> 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775" w:type="dxa"/>
            <w:vAlign w:val="center"/>
          </w:tcPr>
          <w:p w14:paraId="14FDF854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</w:rPr>
              <w:t> 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901" w:type="dxa"/>
            <w:vAlign w:val="center"/>
          </w:tcPr>
          <w:p w14:paraId="5A37AA98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</w:p>
        </w:tc>
      </w:tr>
      <w:tr w14:paraId="65F3B50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732" w:type="dxa"/>
            <w:vMerge w:val="continue"/>
            <w:vAlign w:val="center"/>
          </w:tcPr>
          <w:p w14:paraId="3146C688">
            <w:pPr>
              <w:snapToGrid/>
              <w:spacing w:line="240" w:lineRule="auto"/>
              <w:jc w:val="center"/>
              <w:rPr>
                <w:rFonts w:ascii="微软雅黑" w:hAnsi="微软雅黑" w:eastAsia="微软雅黑" w:cs="微软雅黑"/>
                <w:sz w:val="18"/>
              </w:rPr>
            </w:pPr>
          </w:p>
        </w:tc>
        <w:tc>
          <w:tcPr>
            <w:tcW w:w="689" w:type="dxa"/>
            <w:vMerge w:val="continue"/>
            <w:vAlign w:val="center"/>
          </w:tcPr>
          <w:p w14:paraId="014F724A">
            <w:pPr>
              <w:snapToGrid/>
              <w:spacing w:before="0" w:after="160" w:line="240" w:lineRule="auto"/>
              <w:ind w:left="0" w:right="0"/>
              <w:jc w:val="center"/>
              <w:rPr>
                <w:rFonts w:ascii="微软雅黑" w:hAnsi="微软雅黑" w:eastAsia="微软雅黑" w:cs="微软雅黑"/>
                <w:b/>
                <w:i w:val="0"/>
                <w:strike w:val="0"/>
                <w:color w:val="000000"/>
                <w:spacing w:val="0"/>
                <w:sz w:val="18"/>
                <w:u w:val="none"/>
              </w:rPr>
            </w:pPr>
          </w:p>
        </w:tc>
        <w:tc>
          <w:tcPr>
            <w:tcW w:w="6053" w:type="dxa"/>
            <w:vAlign w:val="center"/>
          </w:tcPr>
          <w:p w14:paraId="75CC0B97">
            <w:pPr>
              <w:snapToGrid/>
              <w:spacing w:before="0" w:after="0" w:line="240" w:lineRule="auto"/>
              <w:ind w:left="0" w:right="0"/>
              <w:jc w:val="left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sz w:val="18"/>
              </w:rPr>
              <w:t>是否有客服挂件</w:t>
            </w:r>
          </w:p>
        </w:tc>
        <w:tc>
          <w:tcPr>
            <w:tcW w:w="838" w:type="dxa"/>
            <w:vAlign w:val="center"/>
          </w:tcPr>
          <w:p w14:paraId="53CD422B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</w:rPr>
              <w:t> 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775" w:type="dxa"/>
            <w:vAlign w:val="center"/>
          </w:tcPr>
          <w:p w14:paraId="12004560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</w:rPr>
              <w:t> 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901" w:type="dxa"/>
            <w:vAlign w:val="center"/>
          </w:tcPr>
          <w:p w14:paraId="1B4DB80D">
            <w:pPr>
              <w:snapToGrid/>
              <w:spacing w:before="0" w:after="160" w:line="240" w:lineRule="auto"/>
              <w:ind w:left="0" w:right="0"/>
              <w:jc w:val="both"/>
              <w:rPr>
                <w:rFonts w:hint="default" w:ascii="微软雅黑" w:hAnsi="微软雅黑" w:eastAsia="微软雅黑" w:cs="微软雅黑"/>
                <w:sz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lang w:val="en-US" w:eastAsia="zh-CN"/>
              </w:rPr>
              <w:t>无</w:t>
            </w:r>
          </w:p>
        </w:tc>
      </w:tr>
      <w:tr w14:paraId="2BD5218D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732" w:type="dxa"/>
            <w:vMerge w:val="continue"/>
            <w:vAlign w:val="center"/>
          </w:tcPr>
          <w:p w14:paraId="37145E9E">
            <w:pPr>
              <w:snapToGrid/>
              <w:spacing w:line="240" w:lineRule="auto"/>
              <w:jc w:val="center"/>
              <w:rPr>
                <w:rFonts w:ascii="微软雅黑" w:hAnsi="微软雅黑" w:eastAsia="微软雅黑" w:cs="微软雅黑"/>
                <w:sz w:val="18"/>
              </w:rPr>
            </w:pPr>
          </w:p>
        </w:tc>
        <w:tc>
          <w:tcPr>
            <w:tcW w:w="689" w:type="dxa"/>
            <w:vMerge w:val="continue"/>
            <w:vAlign w:val="center"/>
          </w:tcPr>
          <w:p w14:paraId="50812551">
            <w:pPr>
              <w:snapToGrid/>
              <w:spacing w:before="0" w:after="160" w:line="240" w:lineRule="auto"/>
              <w:ind w:left="0" w:right="0"/>
              <w:jc w:val="center"/>
              <w:rPr>
                <w:rFonts w:ascii="微软雅黑" w:hAnsi="微软雅黑" w:eastAsia="微软雅黑" w:cs="微软雅黑"/>
                <w:b/>
                <w:i w:val="0"/>
                <w:strike w:val="0"/>
                <w:color w:val="000000"/>
                <w:spacing w:val="0"/>
                <w:sz w:val="18"/>
                <w:u w:val="none"/>
              </w:rPr>
            </w:pPr>
          </w:p>
        </w:tc>
        <w:tc>
          <w:tcPr>
            <w:tcW w:w="6053" w:type="dxa"/>
            <w:vAlign w:val="center"/>
          </w:tcPr>
          <w:p w14:paraId="36B50994">
            <w:pPr>
              <w:pBdr>
                <w:bottom w:val="none" w:color="auto" w:sz="0" w:space="0"/>
              </w:pBdr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sz w:val="18"/>
              </w:rPr>
              <w:t>每个页面最好有一个h1标签 ，一般是新闻标题或者是产品名称</w:t>
            </w:r>
          </w:p>
        </w:tc>
        <w:tc>
          <w:tcPr>
            <w:tcW w:w="838" w:type="dxa"/>
            <w:vAlign w:val="center"/>
          </w:tcPr>
          <w:p w14:paraId="14EE6E79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</w:rPr>
              <w:t> 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775" w:type="dxa"/>
            <w:vAlign w:val="center"/>
          </w:tcPr>
          <w:p w14:paraId="452202F5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</w:rPr>
              <w:t> 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901" w:type="dxa"/>
            <w:vAlign w:val="center"/>
          </w:tcPr>
          <w:p w14:paraId="3CCDBED3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</w:p>
        </w:tc>
      </w:tr>
      <w:tr w14:paraId="257EC0EC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732" w:type="dxa"/>
            <w:vMerge w:val="continue"/>
            <w:vAlign w:val="center"/>
          </w:tcPr>
          <w:p w14:paraId="4743906E">
            <w:pPr>
              <w:snapToGrid/>
              <w:spacing w:line="240" w:lineRule="auto"/>
              <w:jc w:val="center"/>
              <w:rPr>
                <w:rFonts w:ascii="微软雅黑" w:hAnsi="微软雅黑" w:eastAsia="微软雅黑" w:cs="微软雅黑"/>
                <w:sz w:val="18"/>
              </w:rPr>
            </w:pPr>
          </w:p>
        </w:tc>
        <w:tc>
          <w:tcPr>
            <w:tcW w:w="689" w:type="dxa"/>
            <w:vMerge w:val="restart"/>
            <w:vAlign w:val="center"/>
          </w:tcPr>
          <w:p w14:paraId="4ACA045F">
            <w:pPr>
              <w:snapToGrid/>
              <w:spacing w:before="0" w:after="160" w:line="240" w:lineRule="auto"/>
              <w:ind w:left="0" w:right="0"/>
              <w:jc w:val="center"/>
              <w:rPr>
                <w:rFonts w:ascii="微软雅黑" w:hAnsi="微软雅黑" w:eastAsia="微软雅黑" w:cs="微软雅黑"/>
                <w:b/>
                <w:i w:val="0"/>
                <w:strike w:val="0"/>
                <w:color w:val="000000"/>
                <w:spacing w:val="0"/>
                <w:sz w:val="18"/>
                <w:u w:val="none"/>
              </w:rPr>
            </w:pPr>
            <w:r>
              <w:rPr>
                <w:rFonts w:ascii="微软雅黑" w:hAnsi="微软雅黑" w:eastAsia="微软雅黑" w:cs="微软雅黑"/>
                <w:b/>
                <w:i w:val="0"/>
                <w:strike w:val="0"/>
                <w:color w:val="000000"/>
                <w:spacing w:val="0"/>
                <w:sz w:val="18"/>
                <w:u w:val="none"/>
              </w:rPr>
              <w:t>功能性</w:t>
            </w:r>
          </w:p>
        </w:tc>
        <w:tc>
          <w:tcPr>
            <w:tcW w:w="6053" w:type="dxa"/>
            <w:vAlign w:val="center"/>
          </w:tcPr>
          <w:p w14:paraId="12920CFA">
            <w:pPr>
              <w:snapToGrid/>
              <w:spacing w:before="0" w:after="0" w:line="240" w:lineRule="auto"/>
              <w:ind w:left="0" w:right="0"/>
              <w:jc w:val="left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spacing w:val="0"/>
                <w:sz w:val="18"/>
                <w:u w:val="none"/>
              </w:rPr>
              <w:t>所有链接、按钮、导航条是否可以正常点击、跳转，确保没有断链</w:t>
            </w: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</w:rPr>
              <w:t>。</w:t>
            </w:r>
          </w:p>
        </w:tc>
        <w:tc>
          <w:tcPr>
            <w:tcW w:w="838" w:type="dxa"/>
            <w:vAlign w:val="center"/>
          </w:tcPr>
          <w:p w14:paraId="2A0050F4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</w:rPr>
              <w:t>  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775" w:type="dxa"/>
            <w:vAlign w:val="center"/>
          </w:tcPr>
          <w:p w14:paraId="27A459C0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</w:rPr>
              <w:t>  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901" w:type="dxa"/>
            <w:vAlign w:val="center"/>
          </w:tcPr>
          <w:p w14:paraId="1035532B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</w:rPr>
              <w:t> </w:t>
            </w:r>
          </w:p>
        </w:tc>
      </w:tr>
      <w:tr w14:paraId="166A6BC0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732" w:type="dxa"/>
            <w:vMerge w:val="continue"/>
            <w:vAlign w:val="center"/>
          </w:tcPr>
          <w:p w14:paraId="6306B478">
            <w:pPr>
              <w:snapToGrid/>
              <w:spacing w:line="240" w:lineRule="auto"/>
              <w:jc w:val="center"/>
              <w:rPr>
                <w:rFonts w:ascii="微软雅黑" w:hAnsi="微软雅黑" w:eastAsia="微软雅黑" w:cs="微软雅黑"/>
                <w:sz w:val="18"/>
              </w:rPr>
            </w:pPr>
          </w:p>
        </w:tc>
        <w:tc>
          <w:tcPr>
            <w:tcW w:w="689" w:type="dxa"/>
            <w:vMerge w:val="continue"/>
            <w:vAlign w:val="center"/>
          </w:tcPr>
          <w:p w14:paraId="320D3289">
            <w:pPr>
              <w:snapToGrid/>
              <w:spacing w:before="0" w:after="160" w:line="240" w:lineRule="auto"/>
              <w:ind w:left="0" w:right="0"/>
              <w:jc w:val="center"/>
              <w:rPr>
                <w:rFonts w:ascii="微软雅黑" w:hAnsi="微软雅黑" w:eastAsia="微软雅黑" w:cs="微软雅黑"/>
                <w:b/>
                <w:i w:val="0"/>
                <w:strike w:val="0"/>
                <w:color w:val="000000"/>
                <w:spacing w:val="0"/>
                <w:sz w:val="18"/>
                <w:u w:val="none"/>
              </w:rPr>
            </w:pPr>
          </w:p>
        </w:tc>
        <w:tc>
          <w:tcPr>
            <w:tcW w:w="6053" w:type="dxa"/>
            <w:vAlign w:val="center"/>
          </w:tcPr>
          <w:p w14:paraId="5D2F6A11">
            <w:pPr>
              <w:snapToGrid/>
              <w:spacing w:before="0" w:after="0" w:line="240" w:lineRule="auto"/>
              <w:ind w:left="0" w:right="0"/>
              <w:jc w:val="left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spacing w:val="0"/>
                <w:sz w:val="18"/>
                <w:u w:val="none"/>
              </w:rPr>
              <w:t>&lt;link rel="alternate" href="" hreflang="" /&gt; 多语言</w:t>
            </w:r>
          </w:p>
        </w:tc>
        <w:tc>
          <w:tcPr>
            <w:tcW w:w="838" w:type="dxa"/>
            <w:vAlign w:val="center"/>
          </w:tcPr>
          <w:p w14:paraId="6EDBC433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</w:rPr>
              <w:t> 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775" w:type="dxa"/>
            <w:vAlign w:val="center"/>
          </w:tcPr>
          <w:p w14:paraId="0F007024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</w:rPr>
              <w:t> 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901" w:type="dxa"/>
            <w:vAlign w:val="center"/>
          </w:tcPr>
          <w:p w14:paraId="3ADFD8AB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</w:p>
        </w:tc>
      </w:tr>
      <w:tr w14:paraId="3444308E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732" w:type="dxa"/>
            <w:vMerge w:val="continue"/>
            <w:vAlign w:val="center"/>
          </w:tcPr>
          <w:p w14:paraId="37EA7C1A">
            <w:pPr>
              <w:snapToGrid/>
              <w:spacing w:line="240" w:lineRule="auto"/>
              <w:jc w:val="center"/>
              <w:rPr>
                <w:rFonts w:ascii="微软雅黑" w:hAnsi="微软雅黑" w:eastAsia="微软雅黑" w:cs="微软雅黑"/>
                <w:sz w:val="18"/>
              </w:rPr>
            </w:pPr>
          </w:p>
        </w:tc>
        <w:tc>
          <w:tcPr>
            <w:tcW w:w="689" w:type="dxa"/>
            <w:vMerge w:val="continue"/>
            <w:vAlign w:val="center"/>
          </w:tcPr>
          <w:p w14:paraId="10A6DDA8">
            <w:pPr>
              <w:snapToGrid/>
              <w:spacing w:before="0" w:after="160" w:line="240" w:lineRule="auto"/>
              <w:ind w:left="0" w:right="0"/>
              <w:jc w:val="center"/>
              <w:rPr>
                <w:rFonts w:ascii="微软雅黑" w:hAnsi="微软雅黑" w:eastAsia="微软雅黑" w:cs="微软雅黑"/>
                <w:b/>
                <w:i w:val="0"/>
                <w:strike w:val="0"/>
                <w:color w:val="000000"/>
                <w:spacing w:val="0"/>
                <w:sz w:val="18"/>
                <w:u w:val="none"/>
              </w:rPr>
            </w:pPr>
          </w:p>
        </w:tc>
        <w:tc>
          <w:tcPr>
            <w:tcW w:w="6053" w:type="dxa"/>
            <w:vAlign w:val="center"/>
          </w:tcPr>
          <w:p w14:paraId="0C10BDB1">
            <w:pPr>
              <w:snapToGrid/>
              <w:spacing w:before="0" w:after="0" w:line="240" w:lineRule="auto"/>
              <w:ind w:left="0" w:right="0"/>
              <w:jc w:val="left"/>
              <w:rPr>
                <w:rFonts w:ascii="微软雅黑" w:hAnsi="微软雅黑" w:eastAsia="微软雅黑" w:cs="微软雅黑"/>
                <w:b w:val="0"/>
                <w:i w:val="0"/>
                <w:strike w:val="0"/>
                <w:spacing w:val="0"/>
                <w:sz w:val="18"/>
                <w:u w:val="none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spacing w:val="0"/>
                <w:sz w:val="18"/>
                <w:u w:val="none"/>
              </w:rPr>
              <w:t>表单输入是否有必要的校验，确保数据格式正确，并有清晰的错误提示。</w:t>
            </w:r>
          </w:p>
        </w:tc>
        <w:tc>
          <w:tcPr>
            <w:tcW w:w="838" w:type="dxa"/>
            <w:vAlign w:val="center"/>
          </w:tcPr>
          <w:p w14:paraId="5434852F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</w:rPr>
              <w:t>  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775" w:type="dxa"/>
            <w:vAlign w:val="center"/>
          </w:tcPr>
          <w:p w14:paraId="362AB58A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</w:rPr>
              <w:t>  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901" w:type="dxa"/>
            <w:vAlign w:val="center"/>
          </w:tcPr>
          <w:p w14:paraId="06C6FCD0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</w:rPr>
              <w:t> </w:t>
            </w:r>
          </w:p>
        </w:tc>
      </w:tr>
      <w:tr w14:paraId="0F3880DF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732" w:type="dxa"/>
            <w:vMerge w:val="continue"/>
            <w:vAlign w:val="center"/>
          </w:tcPr>
          <w:p w14:paraId="5C9936CF">
            <w:pPr>
              <w:snapToGrid/>
              <w:spacing w:line="240" w:lineRule="auto"/>
              <w:jc w:val="center"/>
              <w:rPr>
                <w:rFonts w:ascii="微软雅黑" w:hAnsi="微软雅黑" w:eastAsia="微软雅黑" w:cs="微软雅黑"/>
                <w:sz w:val="18"/>
              </w:rPr>
            </w:pPr>
          </w:p>
        </w:tc>
        <w:tc>
          <w:tcPr>
            <w:tcW w:w="689" w:type="dxa"/>
            <w:vMerge w:val="continue"/>
            <w:vAlign w:val="center"/>
          </w:tcPr>
          <w:p w14:paraId="153CFD0E">
            <w:pPr>
              <w:snapToGrid/>
              <w:spacing w:before="0" w:after="160" w:line="240" w:lineRule="auto"/>
              <w:ind w:left="0" w:right="0"/>
              <w:jc w:val="center"/>
              <w:rPr>
                <w:rFonts w:ascii="微软雅黑" w:hAnsi="微软雅黑" w:eastAsia="微软雅黑" w:cs="微软雅黑"/>
                <w:b/>
                <w:i w:val="0"/>
                <w:strike w:val="0"/>
                <w:color w:val="000000"/>
                <w:spacing w:val="0"/>
                <w:sz w:val="18"/>
                <w:u w:val="none"/>
              </w:rPr>
            </w:pPr>
          </w:p>
        </w:tc>
        <w:tc>
          <w:tcPr>
            <w:tcW w:w="6053" w:type="dxa"/>
            <w:vAlign w:val="center"/>
          </w:tcPr>
          <w:p w14:paraId="2DF96E06">
            <w:pPr>
              <w:snapToGrid/>
              <w:spacing w:before="0" w:after="0" w:line="240" w:lineRule="auto"/>
              <w:ind w:left="0" w:right="0"/>
              <w:jc w:val="left"/>
              <w:rPr>
                <w:rFonts w:ascii="微软雅黑" w:hAnsi="微软雅黑" w:eastAsia="微软雅黑" w:cs="微软雅黑"/>
                <w:b w:val="0"/>
                <w:i w:val="0"/>
                <w:strike w:val="0"/>
                <w:spacing w:val="0"/>
                <w:sz w:val="18"/>
                <w:u w:val="none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spacing w:val="0"/>
                <w:sz w:val="18"/>
                <w:u w:val="none"/>
              </w:rPr>
              <w:t>如悬停效果、点击效果等交互效果是否实现，用户操作反馈及时。</w:t>
            </w:r>
          </w:p>
        </w:tc>
        <w:tc>
          <w:tcPr>
            <w:tcW w:w="838" w:type="dxa"/>
            <w:vAlign w:val="center"/>
          </w:tcPr>
          <w:p w14:paraId="3AAE8004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</w:rPr>
              <w:t>  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775" w:type="dxa"/>
            <w:vAlign w:val="center"/>
          </w:tcPr>
          <w:p w14:paraId="05E09472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</w:rPr>
              <w:t>  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901" w:type="dxa"/>
            <w:vAlign w:val="center"/>
          </w:tcPr>
          <w:p w14:paraId="21F703C8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</w:rPr>
              <w:t> </w:t>
            </w:r>
          </w:p>
        </w:tc>
      </w:tr>
      <w:tr w14:paraId="4A991430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732" w:type="dxa"/>
            <w:vMerge w:val="continue"/>
            <w:vAlign w:val="center"/>
          </w:tcPr>
          <w:p w14:paraId="4F44AD22">
            <w:pPr>
              <w:snapToGrid/>
              <w:spacing w:line="240" w:lineRule="auto"/>
              <w:jc w:val="center"/>
              <w:rPr>
                <w:rFonts w:ascii="微软雅黑" w:hAnsi="微软雅黑" w:eastAsia="微软雅黑" w:cs="微软雅黑"/>
                <w:sz w:val="18"/>
              </w:rPr>
            </w:pPr>
          </w:p>
        </w:tc>
        <w:tc>
          <w:tcPr>
            <w:tcW w:w="689" w:type="dxa"/>
            <w:vMerge w:val="continue"/>
            <w:vAlign w:val="center"/>
          </w:tcPr>
          <w:p w14:paraId="543DBD3F">
            <w:pPr>
              <w:snapToGrid/>
              <w:spacing w:before="0" w:after="160" w:line="240" w:lineRule="auto"/>
              <w:ind w:left="0" w:right="0"/>
              <w:jc w:val="center"/>
              <w:rPr>
                <w:rFonts w:ascii="微软雅黑" w:hAnsi="微软雅黑" w:eastAsia="微软雅黑" w:cs="微软雅黑"/>
                <w:b/>
                <w:i w:val="0"/>
                <w:strike w:val="0"/>
                <w:color w:val="000000"/>
                <w:spacing w:val="0"/>
                <w:sz w:val="18"/>
                <w:u w:val="none"/>
              </w:rPr>
            </w:pPr>
          </w:p>
        </w:tc>
        <w:tc>
          <w:tcPr>
            <w:tcW w:w="6053" w:type="dxa"/>
            <w:vAlign w:val="center"/>
          </w:tcPr>
          <w:p w14:paraId="602589BF">
            <w:pPr>
              <w:snapToGrid/>
              <w:spacing w:before="0" w:after="0" w:line="240" w:lineRule="auto"/>
              <w:ind w:left="0" w:right="0"/>
              <w:jc w:val="left"/>
              <w:rPr>
                <w:rFonts w:ascii="微软雅黑" w:hAnsi="微软雅黑" w:eastAsia="微软雅黑" w:cs="微软雅黑"/>
                <w:b w:val="0"/>
                <w:i w:val="0"/>
                <w:strike w:val="0"/>
                <w:spacing w:val="0"/>
                <w:sz w:val="18"/>
                <w:u w:val="none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spacing w:val="0"/>
                <w:sz w:val="18"/>
                <w:u w:val="none"/>
              </w:rPr>
              <w:t>检查 JavaScript 是否加载顺利，确保不会因脚本问题导致页面崩溃或功能失效。</w:t>
            </w:r>
          </w:p>
        </w:tc>
        <w:tc>
          <w:tcPr>
            <w:tcW w:w="838" w:type="dxa"/>
            <w:vAlign w:val="center"/>
          </w:tcPr>
          <w:p w14:paraId="7CC088DB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</w:rPr>
              <w:t> 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775" w:type="dxa"/>
            <w:vAlign w:val="center"/>
          </w:tcPr>
          <w:p w14:paraId="6A02A982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</w:rPr>
              <w:t>  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901" w:type="dxa"/>
            <w:vAlign w:val="center"/>
          </w:tcPr>
          <w:p w14:paraId="008BBFE9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</w:rPr>
              <w:t> </w:t>
            </w:r>
          </w:p>
        </w:tc>
      </w:tr>
      <w:tr w14:paraId="488FD24B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732" w:type="dxa"/>
            <w:vMerge w:val="continue"/>
            <w:vAlign w:val="center"/>
          </w:tcPr>
          <w:p w14:paraId="578CD8B1">
            <w:pPr>
              <w:snapToGrid/>
              <w:spacing w:line="240" w:lineRule="auto"/>
              <w:jc w:val="center"/>
              <w:rPr>
                <w:rFonts w:ascii="微软雅黑" w:hAnsi="微软雅黑" w:eastAsia="微软雅黑" w:cs="微软雅黑"/>
                <w:sz w:val="18"/>
              </w:rPr>
            </w:pPr>
          </w:p>
        </w:tc>
        <w:tc>
          <w:tcPr>
            <w:tcW w:w="689" w:type="dxa"/>
            <w:vMerge w:val="continue"/>
            <w:vAlign w:val="center"/>
          </w:tcPr>
          <w:p w14:paraId="5D2DAD7E">
            <w:pPr>
              <w:snapToGrid/>
              <w:spacing w:before="0" w:after="160" w:line="240" w:lineRule="auto"/>
              <w:ind w:left="0" w:right="0"/>
              <w:jc w:val="center"/>
              <w:rPr>
                <w:rFonts w:ascii="微软雅黑" w:hAnsi="微软雅黑" w:eastAsia="微软雅黑" w:cs="微软雅黑"/>
                <w:b/>
                <w:i w:val="0"/>
                <w:strike w:val="0"/>
                <w:color w:val="000000"/>
                <w:spacing w:val="0"/>
                <w:sz w:val="18"/>
                <w:u w:val="none"/>
              </w:rPr>
            </w:pPr>
          </w:p>
        </w:tc>
        <w:tc>
          <w:tcPr>
            <w:tcW w:w="6053" w:type="dxa"/>
            <w:vAlign w:val="center"/>
          </w:tcPr>
          <w:p w14:paraId="402F9F66">
            <w:pPr>
              <w:pBdr>
                <w:bottom w:val="none" w:color="auto" w:sz="0" w:space="0"/>
              </w:pBdr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sz w:val="18"/>
              </w:rPr>
              <w:t>表单提交需要勾选隐私协议，进入网站需要选择cookie底部弹窗</w:t>
            </w:r>
          </w:p>
        </w:tc>
        <w:tc>
          <w:tcPr>
            <w:tcW w:w="838" w:type="dxa"/>
            <w:vAlign w:val="center"/>
          </w:tcPr>
          <w:p w14:paraId="1AB9F864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</w:p>
        </w:tc>
        <w:tc>
          <w:tcPr>
            <w:tcW w:w="775" w:type="dxa"/>
            <w:vAlign w:val="center"/>
          </w:tcPr>
          <w:p w14:paraId="29066F86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</w:p>
        </w:tc>
        <w:tc>
          <w:tcPr>
            <w:tcW w:w="901" w:type="dxa"/>
            <w:vAlign w:val="center"/>
          </w:tcPr>
          <w:p w14:paraId="6BC6B8AD">
            <w:pPr>
              <w:snapToGrid/>
              <w:spacing w:before="0" w:after="160" w:line="240" w:lineRule="auto"/>
              <w:ind w:left="0" w:right="0"/>
              <w:jc w:val="both"/>
              <w:rPr>
                <w:rFonts w:hint="eastAsia" w:ascii="微软雅黑" w:hAnsi="微软雅黑" w:eastAsia="微软雅黑" w:cs="微软雅黑"/>
                <w:sz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lang w:val="en-US" w:eastAsia="zh-CN"/>
              </w:rPr>
              <w:t>中文</w:t>
            </w:r>
          </w:p>
        </w:tc>
      </w:tr>
      <w:tr w14:paraId="191A1975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732" w:type="dxa"/>
            <w:vMerge w:val="continue"/>
            <w:vAlign w:val="center"/>
          </w:tcPr>
          <w:p w14:paraId="5B379C3A">
            <w:pPr>
              <w:snapToGrid/>
              <w:spacing w:line="240" w:lineRule="auto"/>
              <w:jc w:val="center"/>
              <w:rPr>
                <w:rFonts w:ascii="微软雅黑" w:hAnsi="微软雅黑" w:eastAsia="微软雅黑" w:cs="微软雅黑"/>
                <w:sz w:val="18"/>
              </w:rPr>
            </w:pPr>
          </w:p>
        </w:tc>
        <w:tc>
          <w:tcPr>
            <w:tcW w:w="689" w:type="dxa"/>
            <w:vMerge w:val="continue"/>
            <w:vAlign w:val="center"/>
          </w:tcPr>
          <w:p w14:paraId="7B06A035">
            <w:pPr>
              <w:snapToGrid/>
              <w:spacing w:before="0" w:after="160" w:line="240" w:lineRule="auto"/>
              <w:ind w:left="0" w:right="0"/>
              <w:jc w:val="center"/>
              <w:rPr>
                <w:rFonts w:ascii="微软雅黑" w:hAnsi="微软雅黑" w:eastAsia="微软雅黑" w:cs="微软雅黑"/>
                <w:b/>
                <w:i w:val="0"/>
                <w:strike w:val="0"/>
                <w:color w:val="000000"/>
                <w:spacing w:val="0"/>
                <w:sz w:val="18"/>
                <w:u w:val="none"/>
              </w:rPr>
            </w:pPr>
          </w:p>
        </w:tc>
        <w:tc>
          <w:tcPr>
            <w:tcW w:w="6053" w:type="dxa"/>
            <w:vAlign w:val="center"/>
          </w:tcPr>
          <w:p w14:paraId="2958AA8F">
            <w:pPr>
              <w:snapToGrid/>
              <w:spacing w:before="0" w:after="0" w:line="240" w:lineRule="auto"/>
              <w:ind w:left="0" w:right="0"/>
              <w:jc w:val="left"/>
              <w:rPr>
                <w:rFonts w:ascii="微软雅黑" w:hAnsi="微软雅黑" w:eastAsia="微软雅黑" w:cs="微软雅黑"/>
                <w:b w:val="0"/>
                <w:i w:val="0"/>
                <w:strike w:val="0"/>
                <w:spacing w:val="0"/>
                <w:sz w:val="18"/>
                <w:u w:val="none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spacing w:val="0"/>
                <w:sz w:val="18"/>
                <w:u w:val="none"/>
              </w:rPr>
              <w:t>使用 CSS 和 JS 的压缩版本，减少文件体积。Banner使用webp</w:t>
            </w:r>
          </w:p>
        </w:tc>
        <w:tc>
          <w:tcPr>
            <w:tcW w:w="838" w:type="dxa"/>
            <w:vAlign w:val="center"/>
          </w:tcPr>
          <w:p w14:paraId="4A0FFBD1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</w:rPr>
              <w:t>  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775" w:type="dxa"/>
            <w:vAlign w:val="center"/>
          </w:tcPr>
          <w:p w14:paraId="4F3D18DF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</w:rPr>
              <w:t>  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901" w:type="dxa"/>
            <w:vAlign w:val="center"/>
          </w:tcPr>
          <w:p w14:paraId="42FCCF23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</w:rPr>
              <w:t> </w:t>
            </w:r>
          </w:p>
        </w:tc>
      </w:tr>
      <w:tr w14:paraId="5420603C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732" w:type="dxa"/>
            <w:vMerge w:val="continue"/>
            <w:vAlign w:val="center"/>
          </w:tcPr>
          <w:p w14:paraId="27F8A720">
            <w:pPr>
              <w:snapToGrid/>
              <w:spacing w:line="240" w:lineRule="auto"/>
              <w:jc w:val="center"/>
              <w:rPr>
                <w:rFonts w:ascii="微软雅黑" w:hAnsi="微软雅黑" w:eastAsia="微软雅黑" w:cs="微软雅黑"/>
                <w:sz w:val="18"/>
              </w:rPr>
            </w:pPr>
          </w:p>
        </w:tc>
        <w:tc>
          <w:tcPr>
            <w:tcW w:w="689" w:type="dxa"/>
            <w:vAlign w:val="center"/>
          </w:tcPr>
          <w:p w14:paraId="362B3FD0">
            <w:pPr>
              <w:snapToGrid/>
              <w:spacing w:before="0" w:after="160" w:line="240" w:lineRule="auto"/>
              <w:ind w:left="0" w:right="0"/>
              <w:jc w:val="center"/>
              <w:rPr>
                <w:rFonts w:ascii="微软雅黑" w:hAnsi="微软雅黑" w:eastAsia="微软雅黑" w:cs="微软雅黑"/>
                <w:b/>
                <w:i w:val="0"/>
                <w:strike w:val="0"/>
                <w:color w:val="000000"/>
                <w:spacing w:val="0"/>
                <w:sz w:val="18"/>
                <w:u w:val="none"/>
              </w:rPr>
            </w:pPr>
          </w:p>
        </w:tc>
        <w:tc>
          <w:tcPr>
            <w:tcW w:w="6053" w:type="dxa"/>
            <w:vAlign w:val="center"/>
          </w:tcPr>
          <w:p w14:paraId="67B441FD">
            <w:pPr>
              <w:snapToGrid/>
              <w:spacing w:before="0" w:after="0" w:line="240" w:lineRule="auto"/>
              <w:ind w:left="0" w:right="0"/>
              <w:jc w:val="left"/>
              <w:rPr>
                <w:rFonts w:ascii="微软雅黑" w:hAnsi="微软雅黑" w:eastAsia="微软雅黑" w:cs="微软雅黑"/>
                <w:b w:val="0"/>
                <w:i w:val="0"/>
                <w:strike w:val="0"/>
                <w:spacing w:val="0"/>
                <w:sz w:val="18"/>
                <w:u w:val="none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spacing w:val="0"/>
                <w:sz w:val="18"/>
                <w:u w:val="none"/>
              </w:rPr>
              <w:t>滑动是否流畅无卡顿</w:t>
            </w:r>
          </w:p>
        </w:tc>
        <w:tc>
          <w:tcPr>
            <w:tcW w:w="838" w:type="dxa"/>
            <w:vAlign w:val="center"/>
          </w:tcPr>
          <w:p w14:paraId="6AAF0BE4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</w:rPr>
              <w:t> 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775" w:type="dxa"/>
            <w:vAlign w:val="center"/>
          </w:tcPr>
          <w:p w14:paraId="69868F9B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</w:rPr>
              <w:t> 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901" w:type="dxa"/>
            <w:vAlign w:val="center"/>
          </w:tcPr>
          <w:p w14:paraId="4386FF6A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</w:p>
        </w:tc>
      </w:tr>
      <w:tr w14:paraId="4197E2EA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732" w:type="dxa"/>
            <w:vMerge w:val="continue"/>
            <w:vAlign w:val="center"/>
          </w:tcPr>
          <w:p w14:paraId="326B5C57">
            <w:pPr>
              <w:snapToGrid/>
              <w:spacing w:line="240" w:lineRule="auto"/>
              <w:jc w:val="center"/>
              <w:rPr>
                <w:rFonts w:ascii="微软雅黑" w:hAnsi="微软雅黑" w:eastAsia="微软雅黑" w:cs="微软雅黑"/>
                <w:sz w:val="18"/>
              </w:rPr>
            </w:pPr>
          </w:p>
        </w:tc>
        <w:tc>
          <w:tcPr>
            <w:tcW w:w="689" w:type="dxa"/>
            <w:vMerge w:val="restart"/>
            <w:vAlign w:val="center"/>
          </w:tcPr>
          <w:p w14:paraId="1440FDD4">
            <w:pPr>
              <w:snapToGrid/>
              <w:spacing w:before="0" w:after="160" w:line="240" w:lineRule="auto"/>
              <w:ind w:left="0" w:right="0"/>
              <w:jc w:val="center"/>
              <w:rPr>
                <w:rFonts w:ascii="微软雅黑" w:hAnsi="微软雅黑" w:eastAsia="微软雅黑" w:cs="微软雅黑"/>
                <w:b/>
                <w:i w:val="0"/>
                <w:strike w:val="0"/>
                <w:color w:val="000000"/>
                <w:spacing w:val="0"/>
                <w:sz w:val="18"/>
                <w:u w:val="none"/>
              </w:rPr>
            </w:pPr>
            <w:r>
              <w:rPr>
                <w:rFonts w:ascii="微软雅黑" w:hAnsi="微软雅黑" w:eastAsia="微软雅黑" w:cs="微软雅黑"/>
                <w:b/>
                <w:i w:val="0"/>
                <w:strike w:val="0"/>
                <w:color w:val="000000"/>
                <w:spacing w:val="0"/>
                <w:sz w:val="18"/>
                <w:u w:val="none"/>
              </w:rPr>
              <w:t>SEO 友好性</w:t>
            </w:r>
          </w:p>
        </w:tc>
        <w:tc>
          <w:tcPr>
            <w:tcW w:w="6053" w:type="dxa"/>
            <w:vAlign w:val="center"/>
          </w:tcPr>
          <w:p w14:paraId="6A40B9E7">
            <w:pPr>
              <w:snapToGrid/>
              <w:spacing w:before="0" w:after="0" w:line="240" w:lineRule="auto"/>
              <w:ind w:left="0" w:right="0"/>
              <w:jc w:val="left"/>
              <w:rPr>
                <w:rFonts w:ascii="微软雅黑" w:hAnsi="微软雅黑" w:eastAsia="微软雅黑" w:cs="微软雅黑"/>
                <w:b w:val="0"/>
                <w:i w:val="0"/>
                <w:strike w:val="0"/>
                <w:spacing w:val="0"/>
                <w:sz w:val="18"/>
                <w:u w:val="none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spacing w:val="0"/>
                <w:sz w:val="18"/>
                <w:u w:val="none"/>
              </w:rPr>
              <w:t>合理使用 h1 至 h6 标题标签，保持内容结构清晰。</w:t>
            </w:r>
          </w:p>
        </w:tc>
        <w:tc>
          <w:tcPr>
            <w:tcW w:w="838" w:type="dxa"/>
            <w:vAlign w:val="center"/>
          </w:tcPr>
          <w:p w14:paraId="75ACBBA9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</w:rPr>
              <w:t>  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775" w:type="dxa"/>
            <w:vAlign w:val="center"/>
          </w:tcPr>
          <w:p w14:paraId="52C3F0D1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</w:rPr>
              <w:t>  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901" w:type="dxa"/>
            <w:vAlign w:val="center"/>
          </w:tcPr>
          <w:p w14:paraId="40F9CBDB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</w:rPr>
              <w:t> </w:t>
            </w:r>
          </w:p>
        </w:tc>
      </w:tr>
      <w:tr w14:paraId="4ECE44F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732" w:type="dxa"/>
            <w:vMerge w:val="continue"/>
            <w:vAlign w:val="center"/>
          </w:tcPr>
          <w:p w14:paraId="30A2DD41">
            <w:pPr>
              <w:snapToGrid/>
              <w:spacing w:line="240" w:lineRule="auto"/>
              <w:jc w:val="center"/>
              <w:rPr>
                <w:rFonts w:ascii="微软雅黑" w:hAnsi="微软雅黑" w:eastAsia="微软雅黑" w:cs="微软雅黑"/>
                <w:sz w:val="18"/>
              </w:rPr>
            </w:pPr>
          </w:p>
        </w:tc>
        <w:tc>
          <w:tcPr>
            <w:tcW w:w="689" w:type="dxa"/>
            <w:vMerge w:val="continue"/>
            <w:vAlign w:val="center"/>
          </w:tcPr>
          <w:p w14:paraId="0FBF2074">
            <w:pPr>
              <w:snapToGrid/>
              <w:spacing w:before="0" w:after="160" w:line="240" w:lineRule="auto"/>
              <w:ind w:left="0" w:right="0"/>
              <w:jc w:val="center"/>
              <w:rPr>
                <w:rFonts w:ascii="微软雅黑" w:hAnsi="微软雅黑" w:eastAsia="微软雅黑" w:cs="微软雅黑"/>
                <w:b/>
                <w:i w:val="0"/>
                <w:strike w:val="0"/>
                <w:color w:val="000000"/>
                <w:spacing w:val="0"/>
                <w:sz w:val="18"/>
                <w:u w:val="none"/>
              </w:rPr>
            </w:pPr>
          </w:p>
        </w:tc>
        <w:tc>
          <w:tcPr>
            <w:tcW w:w="6053" w:type="dxa"/>
            <w:vAlign w:val="center"/>
          </w:tcPr>
          <w:p w14:paraId="775AA73B">
            <w:pPr>
              <w:snapToGrid/>
              <w:spacing w:before="0" w:after="0" w:line="240" w:lineRule="auto"/>
              <w:ind w:left="0" w:right="0"/>
              <w:jc w:val="left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spacing w:val="0"/>
                <w:sz w:val="18"/>
                <w:u w:val="none"/>
              </w:rPr>
              <w:t>所有图片都添加 alt 属性。</w:t>
            </w:r>
          </w:p>
        </w:tc>
        <w:tc>
          <w:tcPr>
            <w:tcW w:w="838" w:type="dxa"/>
            <w:vAlign w:val="center"/>
          </w:tcPr>
          <w:p w14:paraId="18CE2E23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</w:rPr>
              <w:t> 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775" w:type="dxa"/>
            <w:vAlign w:val="center"/>
          </w:tcPr>
          <w:p w14:paraId="33145D0E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</w:rPr>
              <w:t> 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901" w:type="dxa"/>
            <w:vAlign w:val="center"/>
          </w:tcPr>
          <w:p w14:paraId="7AE778C1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</w:p>
        </w:tc>
      </w:tr>
      <w:tr w14:paraId="1EBF2F7D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732" w:type="dxa"/>
            <w:vMerge w:val="continue"/>
            <w:vAlign w:val="center"/>
          </w:tcPr>
          <w:p w14:paraId="2B2BFD92">
            <w:pPr>
              <w:snapToGrid/>
              <w:spacing w:line="240" w:lineRule="auto"/>
              <w:jc w:val="center"/>
              <w:rPr>
                <w:rFonts w:ascii="微软雅黑" w:hAnsi="微软雅黑" w:eastAsia="微软雅黑" w:cs="微软雅黑"/>
                <w:sz w:val="18"/>
              </w:rPr>
            </w:pPr>
          </w:p>
        </w:tc>
        <w:tc>
          <w:tcPr>
            <w:tcW w:w="689" w:type="dxa"/>
            <w:vMerge w:val="continue"/>
            <w:vAlign w:val="center"/>
          </w:tcPr>
          <w:p w14:paraId="1233ABE7">
            <w:pPr>
              <w:snapToGrid/>
              <w:spacing w:before="0" w:after="160" w:line="240" w:lineRule="auto"/>
              <w:ind w:left="0" w:right="0"/>
              <w:jc w:val="center"/>
              <w:rPr>
                <w:rFonts w:ascii="微软雅黑" w:hAnsi="微软雅黑" w:eastAsia="微软雅黑" w:cs="微软雅黑"/>
                <w:b/>
                <w:i w:val="0"/>
                <w:strike w:val="0"/>
                <w:color w:val="000000"/>
                <w:spacing w:val="0"/>
                <w:sz w:val="18"/>
                <w:u w:val="none"/>
              </w:rPr>
            </w:pPr>
          </w:p>
        </w:tc>
        <w:tc>
          <w:tcPr>
            <w:tcW w:w="6053" w:type="dxa"/>
            <w:vAlign w:val="center"/>
          </w:tcPr>
          <w:p w14:paraId="31E6CACD">
            <w:pPr>
              <w:pBdr>
                <w:bottom w:val="none" w:color="auto" w:sz="0" w:space="0"/>
              </w:pBdr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sz w:val="18"/>
              </w:rPr>
              <w:t>提前写好富文本编辑器里面的a标签样式，防止a标签无样式。</w:t>
            </w:r>
          </w:p>
        </w:tc>
        <w:tc>
          <w:tcPr>
            <w:tcW w:w="838" w:type="dxa"/>
            <w:vAlign w:val="center"/>
          </w:tcPr>
          <w:p w14:paraId="65A2D47D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</w:rPr>
              <w:t> 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775" w:type="dxa"/>
            <w:vAlign w:val="center"/>
          </w:tcPr>
          <w:p w14:paraId="7F78CDB5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</w:rPr>
              <w:t> 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901" w:type="dxa"/>
            <w:vAlign w:val="center"/>
          </w:tcPr>
          <w:p w14:paraId="696EB2F0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</w:p>
        </w:tc>
      </w:tr>
      <w:tr w14:paraId="042C42E6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  <w:jc w:val="center"/>
        </w:trPr>
        <w:tc>
          <w:tcPr>
            <w:tcW w:w="732" w:type="dxa"/>
            <w:vMerge w:val="continue"/>
            <w:vAlign w:val="center"/>
          </w:tcPr>
          <w:p w14:paraId="562B969E">
            <w:pPr>
              <w:snapToGrid/>
              <w:spacing w:line="240" w:lineRule="auto"/>
              <w:jc w:val="center"/>
              <w:rPr>
                <w:rFonts w:ascii="微软雅黑" w:hAnsi="微软雅黑" w:eastAsia="微软雅黑" w:cs="微软雅黑"/>
                <w:sz w:val="18"/>
              </w:rPr>
            </w:pPr>
          </w:p>
        </w:tc>
        <w:tc>
          <w:tcPr>
            <w:tcW w:w="689" w:type="dxa"/>
            <w:vMerge w:val="continue"/>
            <w:vAlign w:val="center"/>
          </w:tcPr>
          <w:p w14:paraId="5EC324E9">
            <w:pPr>
              <w:snapToGrid/>
              <w:spacing w:before="0" w:after="160" w:line="240" w:lineRule="auto"/>
              <w:ind w:left="0" w:right="0"/>
              <w:jc w:val="center"/>
              <w:rPr>
                <w:rFonts w:ascii="微软雅黑" w:hAnsi="微软雅黑" w:eastAsia="微软雅黑" w:cs="微软雅黑"/>
                <w:b/>
                <w:i w:val="0"/>
                <w:strike w:val="0"/>
                <w:color w:val="000000"/>
                <w:spacing w:val="0"/>
                <w:sz w:val="18"/>
                <w:u w:val="none"/>
              </w:rPr>
            </w:pPr>
          </w:p>
        </w:tc>
        <w:tc>
          <w:tcPr>
            <w:tcW w:w="6053" w:type="dxa"/>
            <w:vAlign w:val="center"/>
          </w:tcPr>
          <w:p w14:paraId="7F17B442">
            <w:pPr>
              <w:pBdr>
                <w:bottom w:val="none" w:color="auto" w:sz="0" w:space="0"/>
              </w:pBdr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sz w:val="18"/>
              </w:rPr>
              <w:t>头部导航与底部导航名称对应</w:t>
            </w:r>
          </w:p>
        </w:tc>
        <w:tc>
          <w:tcPr>
            <w:tcW w:w="838" w:type="dxa"/>
            <w:vAlign w:val="center"/>
          </w:tcPr>
          <w:p w14:paraId="21217608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</w:rPr>
              <w:t> </w:t>
            </w:r>
          </w:p>
        </w:tc>
        <w:tc>
          <w:tcPr>
            <w:tcW w:w="775" w:type="dxa"/>
            <w:vAlign w:val="center"/>
          </w:tcPr>
          <w:p w14:paraId="68118B41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</w:rPr>
              <w:t> </w:t>
            </w:r>
          </w:p>
        </w:tc>
        <w:tc>
          <w:tcPr>
            <w:tcW w:w="901" w:type="dxa"/>
            <w:vAlign w:val="center"/>
          </w:tcPr>
          <w:p w14:paraId="49DBF25D">
            <w:pPr>
              <w:snapToGrid/>
              <w:spacing w:before="0" w:after="160" w:line="240" w:lineRule="auto"/>
              <w:ind w:left="0" w:right="0"/>
              <w:jc w:val="both"/>
              <w:rPr>
                <w:rFonts w:hint="default" w:ascii="微软雅黑" w:hAnsi="微软雅黑" w:eastAsia="微软雅黑" w:cs="微软雅黑"/>
                <w:sz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lang w:val="en-US" w:eastAsia="zh-CN"/>
              </w:rPr>
              <w:t>同设计稿</w:t>
            </w:r>
          </w:p>
        </w:tc>
      </w:tr>
      <w:tr w14:paraId="17CD1F00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  <w:jc w:val="center"/>
        </w:trPr>
        <w:tc>
          <w:tcPr>
            <w:tcW w:w="732" w:type="dxa"/>
            <w:vMerge w:val="continue"/>
            <w:vAlign w:val="center"/>
          </w:tcPr>
          <w:p w14:paraId="5A8FFC84">
            <w:pPr>
              <w:snapToGrid/>
              <w:spacing w:line="240" w:lineRule="auto"/>
              <w:jc w:val="center"/>
              <w:rPr>
                <w:rFonts w:ascii="微软雅黑" w:hAnsi="微软雅黑" w:eastAsia="微软雅黑" w:cs="微软雅黑"/>
                <w:sz w:val="18"/>
              </w:rPr>
            </w:pPr>
          </w:p>
        </w:tc>
        <w:tc>
          <w:tcPr>
            <w:tcW w:w="689" w:type="dxa"/>
            <w:vMerge w:val="continue"/>
            <w:vAlign w:val="center"/>
          </w:tcPr>
          <w:p w14:paraId="6571E792">
            <w:pPr>
              <w:snapToGrid/>
              <w:spacing w:before="0" w:after="160" w:line="240" w:lineRule="auto"/>
              <w:ind w:left="0" w:right="0"/>
              <w:jc w:val="center"/>
              <w:rPr>
                <w:rFonts w:ascii="微软雅黑" w:hAnsi="微软雅黑" w:eastAsia="微软雅黑" w:cs="微软雅黑"/>
                <w:b/>
                <w:i w:val="0"/>
                <w:strike w:val="0"/>
                <w:color w:val="000000"/>
                <w:spacing w:val="0"/>
                <w:sz w:val="18"/>
                <w:u w:val="none"/>
              </w:rPr>
            </w:pPr>
          </w:p>
        </w:tc>
        <w:tc>
          <w:tcPr>
            <w:tcW w:w="6053" w:type="dxa"/>
            <w:vAlign w:val="center"/>
          </w:tcPr>
          <w:p w14:paraId="2E19B6A3">
            <w:pPr>
              <w:pBdr>
                <w:bottom w:val="none" w:color="auto" w:sz="0" w:space="0"/>
              </w:pBdr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hint="eastAsia" w:ascii="微软雅黑" w:hAnsi="微软雅黑" w:eastAsia="微软雅黑" w:cs="微软雅黑"/>
                <w:sz w:val="18"/>
              </w:rPr>
              <w:t>每个页面都要有 H1 标签且唯一</w:t>
            </w:r>
          </w:p>
        </w:tc>
        <w:tc>
          <w:tcPr>
            <w:tcW w:w="838" w:type="dxa"/>
            <w:vAlign w:val="center"/>
          </w:tcPr>
          <w:p w14:paraId="2C91609E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</w:rPr>
              <w:t> 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775" w:type="dxa"/>
            <w:vAlign w:val="center"/>
          </w:tcPr>
          <w:p w14:paraId="20D07815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</w:rPr>
              <w:t> 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901" w:type="dxa"/>
            <w:vAlign w:val="center"/>
          </w:tcPr>
          <w:p w14:paraId="78D7F85B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</w:p>
        </w:tc>
      </w:tr>
      <w:tr w14:paraId="1F74C91F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  <w:jc w:val="center"/>
        </w:trPr>
        <w:tc>
          <w:tcPr>
            <w:tcW w:w="732" w:type="dxa"/>
            <w:vMerge w:val="continue"/>
            <w:vAlign w:val="center"/>
          </w:tcPr>
          <w:p w14:paraId="2598884A">
            <w:pPr>
              <w:snapToGrid/>
              <w:spacing w:line="240" w:lineRule="auto"/>
              <w:jc w:val="center"/>
              <w:rPr>
                <w:rFonts w:ascii="微软雅黑" w:hAnsi="微软雅黑" w:eastAsia="微软雅黑" w:cs="微软雅黑"/>
                <w:sz w:val="18"/>
              </w:rPr>
            </w:pPr>
          </w:p>
        </w:tc>
        <w:tc>
          <w:tcPr>
            <w:tcW w:w="689" w:type="dxa"/>
            <w:vAlign w:val="center"/>
          </w:tcPr>
          <w:p w14:paraId="29494A32">
            <w:pPr>
              <w:snapToGrid/>
              <w:spacing w:before="0" w:after="160" w:line="240" w:lineRule="auto"/>
              <w:ind w:left="0" w:right="0"/>
              <w:jc w:val="center"/>
              <w:rPr>
                <w:rFonts w:ascii="微软雅黑" w:hAnsi="微软雅黑" w:eastAsia="微软雅黑" w:cs="微软雅黑"/>
                <w:b/>
                <w:i w:val="0"/>
                <w:strike w:val="0"/>
                <w:color w:val="000000"/>
                <w:spacing w:val="0"/>
                <w:sz w:val="18"/>
                <w:u w:val="none"/>
              </w:rPr>
            </w:pPr>
            <w:r>
              <w:rPr>
                <w:rFonts w:ascii="微软雅黑" w:hAnsi="微软雅黑" w:eastAsia="微软雅黑" w:cs="微软雅黑"/>
                <w:b/>
                <w:i w:val="0"/>
                <w:strike w:val="0"/>
                <w:color w:val="000000"/>
                <w:spacing w:val="0"/>
                <w:sz w:val="18"/>
                <w:u w:val="none"/>
              </w:rPr>
              <w:t>可访</w:t>
            </w:r>
            <w:r>
              <w:rPr>
                <w:b/>
              </w:rPr>
              <w:br w:type="textWrapping"/>
            </w:r>
            <w:r>
              <w:rPr>
                <w:rFonts w:ascii="微软雅黑" w:hAnsi="微软雅黑" w:eastAsia="微软雅黑" w:cs="微软雅黑"/>
                <w:b/>
                <w:i w:val="0"/>
                <w:strike w:val="0"/>
                <w:color w:val="000000"/>
                <w:spacing w:val="0"/>
                <w:sz w:val="18"/>
                <w:u w:val="none"/>
              </w:rPr>
              <w:t>问性</w:t>
            </w:r>
          </w:p>
        </w:tc>
        <w:tc>
          <w:tcPr>
            <w:tcW w:w="6053" w:type="dxa"/>
            <w:vAlign w:val="center"/>
          </w:tcPr>
          <w:p w14:paraId="0D14A3A8">
            <w:pPr>
              <w:pBdr>
                <w:bottom w:val="none" w:color="auto" w:sz="0" w:space="0"/>
              </w:pBdr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sz w:val="18"/>
              </w:rPr>
              <w:t>使用 header、footer、main、section 等语义化标签</w:t>
            </w:r>
          </w:p>
        </w:tc>
        <w:tc>
          <w:tcPr>
            <w:tcW w:w="838" w:type="dxa"/>
            <w:vAlign w:val="center"/>
          </w:tcPr>
          <w:p w14:paraId="67A7C4F1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</w:rPr>
              <w:t> 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775" w:type="dxa"/>
            <w:vAlign w:val="center"/>
          </w:tcPr>
          <w:p w14:paraId="5A9EE50F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</w:rPr>
              <w:t> 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901" w:type="dxa"/>
            <w:vAlign w:val="center"/>
          </w:tcPr>
          <w:p w14:paraId="76C5B655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</w:p>
        </w:tc>
      </w:tr>
      <w:tr w14:paraId="2A82F79D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732" w:type="dxa"/>
            <w:vMerge w:val="continue"/>
            <w:vAlign w:val="center"/>
          </w:tcPr>
          <w:p w14:paraId="4E286632">
            <w:pPr>
              <w:snapToGrid/>
              <w:spacing w:line="240" w:lineRule="auto"/>
              <w:jc w:val="center"/>
              <w:rPr>
                <w:rFonts w:ascii="微软雅黑" w:hAnsi="微软雅黑" w:eastAsia="微软雅黑" w:cs="微软雅黑"/>
                <w:sz w:val="18"/>
              </w:rPr>
            </w:pPr>
          </w:p>
        </w:tc>
        <w:tc>
          <w:tcPr>
            <w:tcW w:w="689" w:type="dxa"/>
            <w:vMerge w:val="restart"/>
            <w:vAlign w:val="center"/>
          </w:tcPr>
          <w:p w14:paraId="579D019B">
            <w:pPr>
              <w:snapToGrid/>
              <w:spacing w:before="0" w:after="160" w:line="240" w:lineRule="auto"/>
              <w:ind w:left="0" w:right="0"/>
              <w:jc w:val="center"/>
              <w:rPr>
                <w:rFonts w:ascii="微软雅黑" w:hAnsi="微软雅黑" w:eastAsia="微软雅黑" w:cs="微软雅黑"/>
                <w:b/>
                <w:i w:val="0"/>
                <w:strike w:val="0"/>
                <w:color w:val="000000"/>
                <w:spacing w:val="0"/>
                <w:sz w:val="18"/>
                <w:u w:val="none"/>
              </w:rPr>
            </w:pPr>
            <w:r>
              <w:rPr>
                <w:rFonts w:ascii="微软雅黑" w:hAnsi="微软雅黑" w:eastAsia="微软雅黑" w:cs="微软雅黑"/>
                <w:b/>
                <w:i w:val="0"/>
                <w:strike w:val="0"/>
                <w:color w:val="000000"/>
                <w:spacing w:val="0"/>
                <w:sz w:val="18"/>
                <w:u w:val="none"/>
              </w:rPr>
              <w:t>代码</w:t>
            </w:r>
            <w:r>
              <w:rPr>
                <w:b/>
              </w:rPr>
              <w:br w:type="textWrapping"/>
            </w:r>
            <w:r>
              <w:rPr>
                <w:rFonts w:ascii="微软雅黑" w:hAnsi="微软雅黑" w:eastAsia="微软雅黑" w:cs="微软雅黑"/>
                <w:b/>
                <w:i w:val="0"/>
                <w:strike w:val="0"/>
                <w:color w:val="000000"/>
                <w:spacing w:val="0"/>
                <w:sz w:val="18"/>
                <w:u w:val="none"/>
              </w:rPr>
              <w:t>规范</w:t>
            </w:r>
          </w:p>
        </w:tc>
        <w:tc>
          <w:tcPr>
            <w:tcW w:w="6053" w:type="dxa"/>
            <w:vAlign w:val="center"/>
          </w:tcPr>
          <w:p w14:paraId="4675E51F">
            <w:pPr>
              <w:pBdr>
                <w:bottom w:val="none" w:color="auto" w:sz="0" w:space="0"/>
              </w:pBdr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sz w:val="18"/>
              </w:rPr>
              <w:t>使用开发者工具检查是否有报错或警告</w:t>
            </w:r>
          </w:p>
        </w:tc>
        <w:tc>
          <w:tcPr>
            <w:tcW w:w="838" w:type="dxa"/>
            <w:vAlign w:val="center"/>
          </w:tcPr>
          <w:p w14:paraId="2065AB34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</w:rPr>
              <w:t> 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775" w:type="dxa"/>
            <w:vAlign w:val="center"/>
          </w:tcPr>
          <w:p w14:paraId="50D4FD83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</w:rPr>
              <w:t> 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901" w:type="dxa"/>
            <w:vAlign w:val="center"/>
          </w:tcPr>
          <w:p w14:paraId="225AAEFA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</w:p>
        </w:tc>
      </w:tr>
      <w:tr w14:paraId="3C21C214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732" w:type="dxa"/>
            <w:vMerge w:val="continue"/>
            <w:vAlign w:val="center"/>
          </w:tcPr>
          <w:p w14:paraId="21D42767">
            <w:pPr>
              <w:snapToGrid/>
              <w:spacing w:line="240" w:lineRule="auto"/>
              <w:jc w:val="center"/>
              <w:rPr>
                <w:rFonts w:ascii="微软雅黑" w:hAnsi="微软雅黑" w:eastAsia="微软雅黑" w:cs="微软雅黑"/>
                <w:sz w:val="18"/>
              </w:rPr>
            </w:pPr>
          </w:p>
        </w:tc>
        <w:tc>
          <w:tcPr>
            <w:tcW w:w="689" w:type="dxa"/>
            <w:vMerge w:val="continue"/>
            <w:vAlign w:val="center"/>
          </w:tcPr>
          <w:p w14:paraId="2DB1C831">
            <w:pPr>
              <w:snapToGrid/>
              <w:spacing w:before="0" w:after="160" w:line="240" w:lineRule="auto"/>
              <w:ind w:left="0" w:right="0"/>
              <w:jc w:val="center"/>
              <w:rPr>
                <w:rFonts w:ascii="微软雅黑" w:hAnsi="微软雅黑" w:eastAsia="微软雅黑" w:cs="微软雅黑"/>
                <w:b/>
                <w:i w:val="0"/>
                <w:strike w:val="0"/>
                <w:color w:val="000000"/>
                <w:spacing w:val="0"/>
                <w:sz w:val="18"/>
                <w:u w:val="none"/>
              </w:rPr>
            </w:pPr>
          </w:p>
        </w:tc>
        <w:tc>
          <w:tcPr>
            <w:tcW w:w="6053" w:type="dxa"/>
            <w:vAlign w:val="center"/>
          </w:tcPr>
          <w:p w14:paraId="260604B0">
            <w:pPr>
              <w:pBdr>
                <w:bottom w:val="none" w:color="auto" w:sz="0" w:space="0"/>
              </w:pBdr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sz w:val="18"/>
              </w:rPr>
              <w:t>资源文件按类别和功能划分</w:t>
            </w:r>
          </w:p>
        </w:tc>
        <w:tc>
          <w:tcPr>
            <w:tcW w:w="838" w:type="dxa"/>
            <w:vAlign w:val="center"/>
          </w:tcPr>
          <w:p w14:paraId="1E329E55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</w:rPr>
              <w:t> 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775" w:type="dxa"/>
            <w:vAlign w:val="center"/>
          </w:tcPr>
          <w:p w14:paraId="4D4D4B75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</w:rPr>
              <w:t> 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901" w:type="dxa"/>
            <w:vAlign w:val="center"/>
          </w:tcPr>
          <w:p w14:paraId="481A1021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</w:p>
        </w:tc>
      </w:tr>
      <w:tr w14:paraId="043E2BFB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732" w:type="dxa"/>
            <w:vAlign w:val="center"/>
          </w:tcPr>
          <w:p w14:paraId="769806C5">
            <w:pPr>
              <w:snapToGrid/>
              <w:spacing w:line="240" w:lineRule="auto"/>
              <w:jc w:val="center"/>
              <w:rPr>
                <w:rFonts w:ascii="微软雅黑" w:hAnsi="微软雅黑" w:eastAsia="微软雅黑" w:cs="微软雅黑"/>
                <w:sz w:val="18"/>
              </w:rPr>
            </w:pPr>
          </w:p>
        </w:tc>
        <w:tc>
          <w:tcPr>
            <w:tcW w:w="689" w:type="dxa"/>
            <w:vMerge w:val="continue"/>
            <w:vAlign w:val="center"/>
          </w:tcPr>
          <w:p w14:paraId="05ACD1FD">
            <w:pPr>
              <w:snapToGrid/>
              <w:spacing w:before="0" w:after="160" w:line="240" w:lineRule="auto"/>
              <w:ind w:left="0" w:right="0"/>
              <w:jc w:val="center"/>
              <w:rPr>
                <w:rFonts w:ascii="微软雅黑" w:hAnsi="微软雅黑" w:eastAsia="微软雅黑" w:cs="微软雅黑"/>
                <w:b/>
                <w:i w:val="0"/>
                <w:strike w:val="0"/>
                <w:color w:val="000000"/>
                <w:spacing w:val="0"/>
                <w:sz w:val="18"/>
                <w:u w:val="none"/>
              </w:rPr>
            </w:pPr>
          </w:p>
        </w:tc>
        <w:tc>
          <w:tcPr>
            <w:tcW w:w="6053" w:type="dxa"/>
            <w:vAlign w:val="center"/>
          </w:tcPr>
          <w:p w14:paraId="17D64789">
            <w:pPr>
              <w:pBdr>
                <w:bottom w:val="none" w:color="auto" w:sz="0" w:space="0"/>
              </w:pBdr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sz w:val="18"/>
              </w:rPr>
              <w:t>代码要有注释</w:t>
            </w:r>
          </w:p>
        </w:tc>
        <w:tc>
          <w:tcPr>
            <w:tcW w:w="838" w:type="dxa"/>
            <w:vAlign w:val="center"/>
          </w:tcPr>
          <w:p w14:paraId="6B00DF53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</w:rPr>
              <w:t> 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775" w:type="dxa"/>
            <w:vAlign w:val="center"/>
          </w:tcPr>
          <w:p w14:paraId="2823C5FD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</w:rPr>
              <w:t> 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901" w:type="dxa"/>
            <w:vAlign w:val="center"/>
          </w:tcPr>
          <w:p w14:paraId="0848A826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</w:p>
        </w:tc>
      </w:tr>
      <w:tr w14:paraId="417DA84D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732" w:type="dxa"/>
            <w:vAlign w:val="center"/>
          </w:tcPr>
          <w:p w14:paraId="31DEF418">
            <w:pPr>
              <w:snapToGrid/>
              <w:spacing w:line="240" w:lineRule="auto"/>
              <w:jc w:val="center"/>
              <w:rPr>
                <w:rFonts w:ascii="微软雅黑" w:hAnsi="微软雅黑" w:eastAsia="微软雅黑" w:cs="微软雅黑"/>
                <w:sz w:val="18"/>
              </w:rPr>
            </w:pPr>
          </w:p>
        </w:tc>
        <w:tc>
          <w:tcPr>
            <w:tcW w:w="689" w:type="dxa"/>
            <w:vMerge w:val="continue"/>
            <w:vAlign w:val="center"/>
          </w:tcPr>
          <w:p w14:paraId="76D8C6C5">
            <w:pPr>
              <w:snapToGrid/>
              <w:spacing w:before="0" w:after="160" w:line="240" w:lineRule="auto"/>
              <w:ind w:left="0" w:right="0"/>
              <w:jc w:val="center"/>
              <w:rPr>
                <w:rFonts w:ascii="微软雅黑" w:hAnsi="微软雅黑" w:eastAsia="微软雅黑" w:cs="微软雅黑"/>
                <w:b/>
                <w:i w:val="0"/>
                <w:strike w:val="0"/>
                <w:color w:val="000000"/>
                <w:spacing w:val="0"/>
                <w:sz w:val="18"/>
                <w:u w:val="none"/>
              </w:rPr>
            </w:pPr>
          </w:p>
        </w:tc>
        <w:tc>
          <w:tcPr>
            <w:tcW w:w="6053" w:type="dxa"/>
            <w:vAlign w:val="center"/>
          </w:tcPr>
          <w:p w14:paraId="5F2C2A44">
            <w:pPr>
              <w:pBdr>
                <w:bottom w:val="none" w:color="auto" w:sz="0" w:space="0"/>
              </w:pBdr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sz w:val="18"/>
              </w:rPr>
              <w:t xml:space="preserve">底部要有ICP备案号，新标签跳转到 </w:t>
            </w:r>
            <w:r>
              <w:rPr>
                <w:rFonts w:ascii="微软雅黑" w:hAnsi="微软雅黑" w:eastAsia="微软雅黑" w:cs="微软雅黑"/>
                <w:sz w:val="18"/>
              </w:rPr>
              <w:fldChar w:fldCharType="begin"/>
            </w:r>
            <w:r>
              <w:rPr>
                <w:rFonts w:ascii="微软雅黑" w:hAnsi="微软雅黑" w:eastAsia="微软雅黑" w:cs="微软雅黑"/>
                <w:sz w:val="18"/>
              </w:rPr>
              <w:instrText xml:space="preserve">HYPERLINK https://beian.miit.gov.cn normalLink \tdfe -10 \tdlt text \tdlf FromInput \tdtf 1 \tdsub normalLink \tdkey sax76b</w:instrText>
            </w:r>
            <w:r>
              <w:rPr>
                <w:rFonts w:ascii="微软雅黑" w:hAnsi="微软雅黑" w:eastAsia="微软雅黑" w:cs="微软雅黑"/>
                <w:sz w:val="18"/>
              </w:rPr>
              <w:fldChar w:fldCharType="separate"/>
            </w:r>
            <w:r>
              <w:rPr>
                <w:rStyle w:val="6"/>
                <w:rFonts w:ascii="微软雅黑" w:hAnsi="微软雅黑" w:eastAsia="微软雅黑" w:cs="微软雅黑"/>
                <w:color w:val="auto"/>
                <w:sz w:val="18"/>
              </w:rPr>
              <w:t>https://beian.miit.gov.cn</w:t>
            </w:r>
            <w:r>
              <w:rPr>
                <w:rFonts w:ascii="微软雅黑" w:hAnsi="微软雅黑" w:eastAsia="微软雅黑" w:cs="微软雅黑"/>
                <w:sz w:val="18"/>
              </w:rPr>
              <w:fldChar w:fldCharType="end"/>
            </w:r>
            <w:r>
              <w:rPr>
                <w:rFonts w:ascii="微软雅黑" w:hAnsi="微软雅黑" w:eastAsia="微软雅黑" w:cs="微软雅黑"/>
                <w:sz w:val="18"/>
              </w:rPr>
              <w:t xml:space="preserve"> </w:t>
            </w:r>
          </w:p>
        </w:tc>
        <w:tc>
          <w:tcPr>
            <w:tcW w:w="838" w:type="dxa"/>
            <w:vAlign w:val="center"/>
          </w:tcPr>
          <w:p w14:paraId="2DACCCC1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</w:rPr>
              <w:t> 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775" w:type="dxa"/>
            <w:vAlign w:val="center"/>
          </w:tcPr>
          <w:p w14:paraId="14C850DC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</w:rPr>
              <w:t> 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901" w:type="dxa"/>
            <w:vAlign w:val="center"/>
          </w:tcPr>
          <w:p w14:paraId="24D3E441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</w:p>
        </w:tc>
      </w:tr>
      <w:tr w14:paraId="065CD752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732" w:type="dxa"/>
            <w:vAlign w:val="center"/>
          </w:tcPr>
          <w:p w14:paraId="7D6BB3E5">
            <w:pPr>
              <w:snapToGrid/>
              <w:spacing w:line="240" w:lineRule="auto"/>
              <w:jc w:val="center"/>
              <w:rPr>
                <w:rFonts w:ascii="微软雅黑" w:hAnsi="微软雅黑" w:eastAsia="微软雅黑" w:cs="微软雅黑"/>
                <w:sz w:val="18"/>
              </w:rPr>
            </w:pPr>
          </w:p>
        </w:tc>
        <w:tc>
          <w:tcPr>
            <w:tcW w:w="689" w:type="dxa"/>
            <w:vMerge w:val="continue"/>
            <w:vAlign w:val="center"/>
          </w:tcPr>
          <w:p w14:paraId="001F6500">
            <w:pPr>
              <w:snapToGrid/>
              <w:spacing w:before="0" w:after="160" w:line="240" w:lineRule="auto"/>
              <w:ind w:left="0" w:right="0"/>
              <w:jc w:val="center"/>
              <w:rPr>
                <w:rFonts w:ascii="微软雅黑" w:hAnsi="微软雅黑" w:eastAsia="微软雅黑" w:cs="微软雅黑"/>
                <w:b/>
                <w:i w:val="0"/>
                <w:strike w:val="0"/>
                <w:color w:val="000000"/>
                <w:spacing w:val="0"/>
                <w:sz w:val="18"/>
                <w:u w:val="none"/>
              </w:rPr>
            </w:pPr>
          </w:p>
        </w:tc>
        <w:tc>
          <w:tcPr>
            <w:tcW w:w="6053" w:type="dxa"/>
            <w:vAlign w:val="center"/>
          </w:tcPr>
          <w:p w14:paraId="3275C389">
            <w:pPr>
              <w:pBdr>
                <w:bottom w:val="none" w:color="auto" w:sz="0" w:space="0"/>
              </w:pBdr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sz w:val="18"/>
              </w:rPr>
              <w:t>底部要有【网站地图】字样，链接为  /sitemap_index.xml</w:t>
            </w:r>
          </w:p>
        </w:tc>
        <w:tc>
          <w:tcPr>
            <w:tcW w:w="838" w:type="dxa"/>
            <w:vAlign w:val="center"/>
          </w:tcPr>
          <w:p w14:paraId="467C729C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</w:rPr>
              <w:t> 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775" w:type="dxa"/>
            <w:vAlign w:val="center"/>
          </w:tcPr>
          <w:p w14:paraId="5FEA3FA3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</w:rPr>
              <w:t> 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901" w:type="dxa"/>
            <w:vAlign w:val="center"/>
          </w:tcPr>
          <w:p w14:paraId="1FB20DCD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</w:p>
        </w:tc>
      </w:tr>
      <w:tr w14:paraId="3E7297E4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732" w:type="dxa"/>
            <w:vAlign w:val="center"/>
          </w:tcPr>
          <w:p w14:paraId="76B7D5F8">
            <w:pPr>
              <w:snapToGrid/>
              <w:spacing w:line="240" w:lineRule="auto"/>
              <w:jc w:val="center"/>
              <w:rPr>
                <w:rFonts w:ascii="微软雅黑" w:hAnsi="微软雅黑" w:eastAsia="微软雅黑" w:cs="微软雅黑"/>
                <w:sz w:val="18"/>
              </w:rPr>
            </w:pPr>
          </w:p>
        </w:tc>
        <w:tc>
          <w:tcPr>
            <w:tcW w:w="689" w:type="dxa"/>
            <w:vMerge w:val="continue"/>
            <w:vAlign w:val="center"/>
          </w:tcPr>
          <w:p w14:paraId="0A7E95DA">
            <w:pPr>
              <w:snapToGrid/>
              <w:spacing w:before="0" w:after="160" w:line="240" w:lineRule="auto"/>
              <w:ind w:left="0" w:right="0"/>
              <w:jc w:val="center"/>
              <w:rPr>
                <w:rFonts w:ascii="微软雅黑" w:hAnsi="微软雅黑" w:eastAsia="微软雅黑" w:cs="微软雅黑"/>
                <w:b/>
                <w:i w:val="0"/>
                <w:strike w:val="0"/>
                <w:color w:val="000000"/>
                <w:spacing w:val="0"/>
                <w:sz w:val="18"/>
                <w:u w:val="none"/>
              </w:rPr>
            </w:pPr>
          </w:p>
        </w:tc>
        <w:tc>
          <w:tcPr>
            <w:tcW w:w="6053" w:type="dxa"/>
            <w:vAlign w:val="center"/>
          </w:tcPr>
          <w:p w14:paraId="7264F36F">
            <w:pPr>
              <w:pBdr>
                <w:bottom w:val="none" w:color="auto" w:sz="0" w:space="0"/>
              </w:pBdr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sz w:val="18"/>
              </w:rPr>
              <w:t xml:space="preserve">底部最右侧有技术支持声明 </w:t>
            </w:r>
          </w:p>
          <w:p w14:paraId="49094718">
            <w:pPr>
              <w:pBdr>
                <w:bottom w:val="none" w:color="auto" w:sz="0" w:space="0"/>
              </w:pBdr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sz w:val="18"/>
              </w:rPr>
              <w:t xml:space="preserve">【中文站】技术支持：CTMON </w:t>
            </w:r>
          </w:p>
          <w:p w14:paraId="32CA284F">
            <w:pPr>
              <w:pBdr>
                <w:bottom w:val="none" w:color="auto" w:sz="0" w:space="0"/>
              </w:pBdr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sz w:val="18"/>
              </w:rPr>
              <w:t xml:space="preserve">【其他语种】Digital Marketing:CTMON 链接跳转到公司官网 https://www.ctmon.com </w:t>
            </w:r>
          </w:p>
        </w:tc>
        <w:tc>
          <w:tcPr>
            <w:tcW w:w="838" w:type="dxa"/>
            <w:vAlign w:val="center"/>
          </w:tcPr>
          <w:p w14:paraId="2271BC56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</w:p>
        </w:tc>
        <w:tc>
          <w:tcPr>
            <w:tcW w:w="775" w:type="dxa"/>
            <w:vAlign w:val="center"/>
          </w:tcPr>
          <w:p w14:paraId="0E22A233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</w:p>
        </w:tc>
        <w:tc>
          <w:tcPr>
            <w:tcW w:w="901" w:type="dxa"/>
            <w:vAlign w:val="center"/>
          </w:tcPr>
          <w:p w14:paraId="78029D98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</w:p>
        </w:tc>
      </w:tr>
      <w:tr w14:paraId="6ABCBDA2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732" w:type="dxa"/>
            <w:vAlign w:val="center"/>
          </w:tcPr>
          <w:p w14:paraId="3B77FD4B">
            <w:pPr>
              <w:snapToGrid/>
              <w:spacing w:line="240" w:lineRule="auto"/>
              <w:jc w:val="center"/>
              <w:rPr>
                <w:rFonts w:ascii="微软雅黑" w:hAnsi="微软雅黑" w:eastAsia="微软雅黑" w:cs="微软雅黑"/>
                <w:sz w:val="18"/>
              </w:rPr>
            </w:pPr>
          </w:p>
        </w:tc>
        <w:tc>
          <w:tcPr>
            <w:tcW w:w="689" w:type="dxa"/>
            <w:vMerge w:val="continue"/>
            <w:vAlign w:val="center"/>
          </w:tcPr>
          <w:p w14:paraId="4336632F">
            <w:pPr>
              <w:snapToGrid/>
              <w:spacing w:before="0" w:after="160" w:line="240" w:lineRule="auto"/>
              <w:ind w:left="0" w:right="0"/>
              <w:jc w:val="center"/>
              <w:rPr>
                <w:rFonts w:ascii="微软雅黑" w:hAnsi="微软雅黑" w:eastAsia="微软雅黑" w:cs="微软雅黑"/>
                <w:b/>
                <w:i w:val="0"/>
                <w:strike w:val="0"/>
                <w:color w:val="000000"/>
                <w:spacing w:val="0"/>
                <w:sz w:val="18"/>
                <w:u w:val="none"/>
              </w:rPr>
            </w:pPr>
          </w:p>
        </w:tc>
        <w:tc>
          <w:tcPr>
            <w:tcW w:w="6053" w:type="dxa"/>
            <w:vAlign w:val="center"/>
          </w:tcPr>
          <w:p w14:paraId="076FF01B">
            <w:pPr>
              <w:pBdr>
                <w:bottom w:val="none" w:color="auto" w:sz="0" w:space="0"/>
              </w:pBdr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sz w:val="18"/>
              </w:rPr>
              <w:t>必须有询盘弹窗</w:t>
            </w:r>
          </w:p>
        </w:tc>
        <w:tc>
          <w:tcPr>
            <w:tcW w:w="838" w:type="dxa"/>
            <w:vAlign w:val="center"/>
          </w:tcPr>
          <w:p w14:paraId="39551EE0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</w:rPr>
              <w:t> 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775" w:type="dxa"/>
            <w:vAlign w:val="center"/>
          </w:tcPr>
          <w:p w14:paraId="627D5079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</w:rPr>
              <w:t> 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901" w:type="dxa"/>
            <w:vAlign w:val="center"/>
          </w:tcPr>
          <w:p w14:paraId="0D908820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</w:p>
        </w:tc>
      </w:tr>
      <w:tr w14:paraId="2A2A31EF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732" w:type="dxa"/>
            <w:vAlign w:val="center"/>
          </w:tcPr>
          <w:p w14:paraId="12F85094">
            <w:pPr>
              <w:snapToGrid/>
              <w:spacing w:line="240" w:lineRule="auto"/>
              <w:jc w:val="center"/>
              <w:rPr>
                <w:rFonts w:ascii="微软雅黑" w:hAnsi="微软雅黑" w:eastAsia="微软雅黑" w:cs="微软雅黑"/>
                <w:sz w:val="18"/>
              </w:rPr>
            </w:pPr>
          </w:p>
        </w:tc>
        <w:tc>
          <w:tcPr>
            <w:tcW w:w="689" w:type="dxa"/>
            <w:vMerge w:val="continue"/>
            <w:vAlign w:val="center"/>
          </w:tcPr>
          <w:p w14:paraId="7EA41A5E">
            <w:pPr>
              <w:snapToGrid/>
              <w:spacing w:before="0" w:after="160" w:line="240" w:lineRule="auto"/>
              <w:ind w:left="0" w:right="0"/>
              <w:jc w:val="center"/>
              <w:rPr>
                <w:rFonts w:ascii="微软雅黑" w:hAnsi="微软雅黑" w:eastAsia="微软雅黑" w:cs="微软雅黑"/>
                <w:b/>
                <w:i w:val="0"/>
                <w:strike w:val="0"/>
                <w:color w:val="000000"/>
                <w:spacing w:val="0"/>
                <w:sz w:val="18"/>
                <w:u w:val="none"/>
              </w:rPr>
            </w:pPr>
          </w:p>
        </w:tc>
        <w:tc>
          <w:tcPr>
            <w:tcW w:w="6053" w:type="dxa"/>
            <w:vAlign w:val="center"/>
          </w:tcPr>
          <w:p w14:paraId="2542D850">
            <w:pPr>
              <w:pBdr>
                <w:bottom w:val="none" w:color="auto" w:sz="0" w:space="0"/>
              </w:pBdr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sz w:val="18"/>
              </w:rPr>
              <w:t>聚合页涉及产品、新闻、案例都需要带跳转</w:t>
            </w:r>
          </w:p>
        </w:tc>
        <w:tc>
          <w:tcPr>
            <w:tcW w:w="838" w:type="dxa"/>
            <w:vAlign w:val="center"/>
          </w:tcPr>
          <w:p w14:paraId="42794ECC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775" w:type="dxa"/>
            <w:vAlign w:val="center"/>
          </w:tcPr>
          <w:p w14:paraId="36BE6587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901" w:type="dxa"/>
            <w:vAlign w:val="center"/>
          </w:tcPr>
          <w:p w14:paraId="29712DEF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</w:p>
        </w:tc>
      </w:tr>
      <w:tr w14:paraId="4FD21AEC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732" w:type="dxa"/>
            <w:vAlign w:val="center"/>
          </w:tcPr>
          <w:p w14:paraId="571A59E2">
            <w:pPr>
              <w:snapToGrid/>
              <w:spacing w:line="240" w:lineRule="auto"/>
              <w:jc w:val="center"/>
              <w:rPr>
                <w:rFonts w:ascii="微软雅黑" w:hAnsi="微软雅黑" w:eastAsia="微软雅黑" w:cs="微软雅黑"/>
                <w:sz w:val="18"/>
              </w:rPr>
            </w:pPr>
          </w:p>
        </w:tc>
        <w:tc>
          <w:tcPr>
            <w:tcW w:w="689" w:type="dxa"/>
            <w:vMerge w:val="continue"/>
            <w:vAlign w:val="center"/>
          </w:tcPr>
          <w:p w14:paraId="286D903B">
            <w:pPr>
              <w:snapToGrid/>
              <w:spacing w:before="0" w:after="160" w:line="240" w:lineRule="auto"/>
              <w:ind w:left="0" w:right="0"/>
              <w:jc w:val="center"/>
              <w:rPr>
                <w:rFonts w:ascii="微软雅黑" w:hAnsi="微软雅黑" w:eastAsia="微软雅黑" w:cs="微软雅黑"/>
                <w:b/>
                <w:i w:val="0"/>
                <w:strike w:val="0"/>
                <w:color w:val="000000"/>
                <w:spacing w:val="0"/>
                <w:sz w:val="18"/>
                <w:u w:val="none"/>
              </w:rPr>
            </w:pPr>
          </w:p>
        </w:tc>
        <w:tc>
          <w:tcPr>
            <w:tcW w:w="6053" w:type="dxa"/>
            <w:vAlign w:val="center"/>
          </w:tcPr>
          <w:p w14:paraId="5877A6BF">
            <w:pPr>
              <w:pBdr>
                <w:bottom w:val="none" w:color="auto" w:sz="0" w:space="0"/>
              </w:pBdr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sz w:val="18"/>
              </w:rPr>
              <w:t>列表页里的单个对象都要有跳转到详情页</w:t>
            </w:r>
          </w:p>
        </w:tc>
        <w:tc>
          <w:tcPr>
            <w:tcW w:w="838" w:type="dxa"/>
            <w:vAlign w:val="center"/>
          </w:tcPr>
          <w:p w14:paraId="63322976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775" w:type="dxa"/>
            <w:vAlign w:val="center"/>
          </w:tcPr>
          <w:p w14:paraId="42FADE53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901" w:type="dxa"/>
            <w:vAlign w:val="center"/>
          </w:tcPr>
          <w:p w14:paraId="434F821F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</w:p>
        </w:tc>
      </w:tr>
      <w:tr w14:paraId="1B15DD9F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732" w:type="dxa"/>
            <w:vAlign w:val="center"/>
          </w:tcPr>
          <w:p w14:paraId="78FA4531">
            <w:pPr>
              <w:snapToGrid/>
              <w:spacing w:line="240" w:lineRule="auto"/>
              <w:jc w:val="center"/>
              <w:rPr>
                <w:rFonts w:ascii="微软雅黑" w:hAnsi="微软雅黑" w:eastAsia="微软雅黑" w:cs="微软雅黑"/>
                <w:sz w:val="18"/>
              </w:rPr>
            </w:pPr>
          </w:p>
        </w:tc>
        <w:tc>
          <w:tcPr>
            <w:tcW w:w="689" w:type="dxa"/>
            <w:vMerge w:val="continue"/>
            <w:vAlign w:val="center"/>
          </w:tcPr>
          <w:p w14:paraId="6A97121A">
            <w:pPr>
              <w:snapToGrid/>
              <w:spacing w:before="0" w:after="160" w:line="240" w:lineRule="auto"/>
              <w:ind w:left="0" w:right="0"/>
              <w:jc w:val="center"/>
              <w:rPr>
                <w:rFonts w:ascii="微软雅黑" w:hAnsi="微软雅黑" w:eastAsia="微软雅黑" w:cs="微软雅黑"/>
                <w:b/>
                <w:i w:val="0"/>
                <w:strike w:val="0"/>
                <w:color w:val="000000"/>
                <w:spacing w:val="0"/>
                <w:sz w:val="18"/>
                <w:u w:val="none"/>
              </w:rPr>
            </w:pPr>
          </w:p>
        </w:tc>
        <w:tc>
          <w:tcPr>
            <w:tcW w:w="6053" w:type="dxa"/>
            <w:vAlign w:val="center"/>
          </w:tcPr>
          <w:p w14:paraId="5EEB2E85">
            <w:pPr>
              <w:pBdr>
                <w:bottom w:val="none" w:color="auto" w:sz="0" w:space="0"/>
              </w:pBdr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sz w:val="18"/>
              </w:rPr>
              <w:t>新闻、产品、列表中【描述】【标题】文字溢出处理</w:t>
            </w:r>
          </w:p>
        </w:tc>
        <w:tc>
          <w:tcPr>
            <w:tcW w:w="838" w:type="dxa"/>
            <w:vAlign w:val="center"/>
          </w:tcPr>
          <w:p w14:paraId="42B47AA8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775" w:type="dxa"/>
            <w:vAlign w:val="center"/>
          </w:tcPr>
          <w:p w14:paraId="1BF90706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901" w:type="dxa"/>
            <w:vAlign w:val="center"/>
          </w:tcPr>
          <w:p w14:paraId="6761DCC2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</w:p>
        </w:tc>
      </w:tr>
      <w:tr w14:paraId="4F091BF9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732" w:type="dxa"/>
            <w:vAlign w:val="center"/>
          </w:tcPr>
          <w:p w14:paraId="544E744A">
            <w:pPr>
              <w:snapToGrid/>
              <w:spacing w:line="240" w:lineRule="auto"/>
              <w:jc w:val="center"/>
              <w:rPr>
                <w:rFonts w:ascii="微软雅黑" w:hAnsi="微软雅黑" w:eastAsia="微软雅黑" w:cs="微软雅黑"/>
                <w:sz w:val="18"/>
              </w:rPr>
            </w:pPr>
          </w:p>
        </w:tc>
        <w:tc>
          <w:tcPr>
            <w:tcW w:w="689" w:type="dxa"/>
            <w:vMerge w:val="continue"/>
            <w:vAlign w:val="center"/>
          </w:tcPr>
          <w:p w14:paraId="4D69A374">
            <w:pPr>
              <w:snapToGrid/>
              <w:spacing w:before="0" w:after="160" w:line="240" w:lineRule="auto"/>
              <w:ind w:left="0" w:right="0"/>
              <w:jc w:val="center"/>
              <w:rPr>
                <w:rFonts w:ascii="微软雅黑" w:hAnsi="微软雅黑" w:eastAsia="微软雅黑" w:cs="微软雅黑"/>
                <w:b/>
                <w:i w:val="0"/>
                <w:strike w:val="0"/>
                <w:color w:val="000000"/>
                <w:spacing w:val="0"/>
                <w:sz w:val="18"/>
                <w:u w:val="none"/>
              </w:rPr>
            </w:pPr>
          </w:p>
        </w:tc>
        <w:tc>
          <w:tcPr>
            <w:tcW w:w="6053" w:type="dxa"/>
            <w:vAlign w:val="center"/>
          </w:tcPr>
          <w:p w14:paraId="29A1AAAC">
            <w:pPr>
              <w:pBdr>
                <w:bottom w:val="none" w:color="auto" w:sz="0" w:space="0"/>
              </w:pBdr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sz w:val="18"/>
              </w:rPr>
              <w:t>资料下载 &lt;a&gt; 标签通过新标签打开</w:t>
            </w:r>
          </w:p>
        </w:tc>
        <w:tc>
          <w:tcPr>
            <w:tcW w:w="838" w:type="dxa"/>
            <w:vAlign w:val="center"/>
          </w:tcPr>
          <w:p w14:paraId="105FA802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775" w:type="dxa"/>
            <w:vAlign w:val="center"/>
          </w:tcPr>
          <w:p w14:paraId="7D87B971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901" w:type="dxa"/>
            <w:vAlign w:val="center"/>
          </w:tcPr>
          <w:p w14:paraId="7EE3E2CB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</w:p>
        </w:tc>
      </w:tr>
      <w:tr w14:paraId="4FE25F86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732" w:type="dxa"/>
            <w:vAlign w:val="center"/>
          </w:tcPr>
          <w:p w14:paraId="493EAF08">
            <w:pPr>
              <w:snapToGrid/>
              <w:spacing w:line="240" w:lineRule="auto"/>
              <w:jc w:val="center"/>
              <w:rPr>
                <w:rFonts w:ascii="微软雅黑" w:hAnsi="微软雅黑" w:eastAsia="微软雅黑" w:cs="微软雅黑"/>
                <w:sz w:val="18"/>
              </w:rPr>
            </w:pPr>
          </w:p>
        </w:tc>
        <w:tc>
          <w:tcPr>
            <w:tcW w:w="689" w:type="dxa"/>
            <w:vMerge w:val="continue"/>
            <w:vAlign w:val="center"/>
          </w:tcPr>
          <w:p w14:paraId="109E6321">
            <w:pPr>
              <w:snapToGrid/>
              <w:spacing w:before="0" w:after="160" w:line="240" w:lineRule="auto"/>
              <w:ind w:left="0" w:right="0"/>
              <w:jc w:val="center"/>
              <w:rPr>
                <w:rFonts w:ascii="微软雅黑" w:hAnsi="微软雅黑" w:eastAsia="微软雅黑" w:cs="微软雅黑"/>
                <w:b/>
                <w:i w:val="0"/>
                <w:strike w:val="0"/>
                <w:color w:val="000000"/>
                <w:spacing w:val="0"/>
                <w:sz w:val="18"/>
                <w:u w:val="none"/>
              </w:rPr>
            </w:pPr>
          </w:p>
        </w:tc>
        <w:tc>
          <w:tcPr>
            <w:tcW w:w="6053" w:type="dxa"/>
            <w:vAlign w:val="center"/>
          </w:tcPr>
          <w:p w14:paraId="6F69B0E5">
            <w:pPr>
              <w:pBdr>
                <w:bottom w:val="none" w:color="auto" w:sz="0" w:space="0"/>
              </w:pBdr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sz w:val="18"/>
              </w:rPr>
              <w:t>非跳转不可用&lt;a&gt;标签</w:t>
            </w:r>
          </w:p>
        </w:tc>
        <w:tc>
          <w:tcPr>
            <w:tcW w:w="838" w:type="dxa"/>
            <w:vAlign w:val="center"/>
          </w:tcPr>
          <w:p w14:paraId="33172663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775" w:type="dxa"/>
            <w:vAlign w:val="center"/>
          </w:tcPr>
          <w:p w14:paraId="1EFE14DE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901" w:type="dxa"/>
            <w:vAlign w:val="center"/>
          </w:tcPr>
          <w:p w14:paraId="4C8D005A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</w:p>
        </w:tc>
      </w:tr>
      <w:tr w14:paraId="30864592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732" w:type="dxa"/>
            <w:vAlign w:val="center"/>
          </w:tcPr>
          <w:p w14:paraId="68FDD5E3">
            <w:pPr>
              <w:snapToGrid/>
              <w:spacing w:line="240" w:lineRule="auto"/>
              <w:jc w:val="center"/>
              <w:rPr>
                <w:rFonts w:ascii="微软雅黑" w:hAnsi="微软雅黑" w:eastAsia="微软雅黑" w:cs="微软雅黑"/>
                <w:sz w:val="18"/>
              </w:rPr>
            </w:pPr>
          </w:p>
        </w:tc>
        <w:tc>
          <w:tcPr>
            <w:tcW w:w="689" w:type="dxa"/>
            <w:vMerge w:val="continue"/>
            <w:vAlign w:val="center"/>
          </w:tcPr>
          <w:p w14:paraId="026832A8">
            <w:pPr>
              <w:snapToGrid/>
              <w:spacing w:before="0" w:after="160" w:line="240" w:lineRule="auto"/>
              <w:ind w:left="0" w:right="0"/>
              <w:jc w:val="center"/>
              <w:rPr>
                <w:rFonts w:ascii="微软雅黑" w:hAnsi="微软雅黑" w:eastAsia="微软雅黑" w:cs="微软雅黑"/>
                <w:b/>
                <w:i w:val="0"/>
                <w:strike w:val="0"/>
                <w:color w:val="000000"/>
                <w:spacing w:val="0"/>
                <w:sz w:val="18"/>
                <w:u w:val="none"/>
              </w:rPr>
            </w:pPr>
          </w:p>
        </w:tc>
        <w:tc>
          <w:tcPr>
            <w:tcW w:w="6053" w:type="dxa"/>
            <w:vAlign w:val="center"/>
          </w:tcPr>
          <w:p w14:paraId="2331EDC6">
            <w:pPr>
              <w:pBdr>
                <w:bottom w:val="none" w:color="auto" w:sz="0" w:space="0"/>
              </w:pBdr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sz w:val="18"/>
              </w:rPr>
              <w:t>新闻、产品、案例等的列表有分页器</w:t>
            </w:r>
          </w:p>
        </w:tc>
        <w:tc>
          <w:tcPr>
            <w:tcW w:w="838" w:type="dxa"/>
            <w:vAlign w:val="center"/>
          </w:tcPr>
          <w:p w14:paraId="26A5EFC2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</w:p>
        </w:tc>
        <w:tc>
          <w:tcPr>
            <w:tcW w:w="775" w:type="dxa"/>
            <w:vAlign w:val="center"/>
          </w:tcPr>
          <w:p w14:paraId="0604396E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</w:p>
        </w:tc>
        <w:tc>
          <w:tcPr>
            <w:tcW w:w="901" w:type="dxa"/>
            <w:vAlign w:val="center"/>
          </w:tcPr>
          <w:p w14:paraId="683E3117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</w:p>
        </w:tc>
      </w:tr>
      <w:tr w14:paraId="47B6B8E1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732" w:type="dxa"/>
            <w:vAlign w:val="center"/>
          </w:tcPr>
          <w:p w14:paraId="62B74A83">
            <w:pPr>
              <w:snapToGrid/>
              <w:spacing w:line="240" w:lineRule="auto"/>
              <w:jc w:val="center"/>
              <w:rPr>
                <w:rFonts w:ascii="微软雅黑" w:hAnsi="微软雅黑" w:eastAsia="微软雅黑" w:cs="微软雅黑"/>
                <w:sz w:val="18"/>
              </w:rPr>
            </w:pPr>
          </w:p>
        </w:tc>
        <w:tc>
          <w:tcPr>
            <w:tcW w:w="689" w:type="dxa"/>
            <w:vMerge w:val="continue"/>
            <w:vAlign w:val="center"/>
          </w:tcPr>
          <w:p w14:paraId="727FB9C8">
            <w:pPr>
              <w:snapToGrid/>
              <w:spacing w:before="0" w:after="160" w:line="240" w:lineRule="auto"/>
              <w:ind w:left="0" w:right="0"/>
              <w:jc w:val="center"/>
              <w:rPr>
                <w:rFonts w:ascii="微软雅黑" w:hAnsi="微软雅黑" w:eastAsia="微软雅黑" w:cs="微软雅黑"/>
                <w:b/>
                <w:i w:val="0"/>
                <w:strike w:val="0"/>
                <w:color w:val="000000"/>
                <w:spacing w:val="0"/>
                <w:sz w:val="18"/>
                <w:u w:val="none"/>
              </w:rPr>
            </w:pPr>
          </w:p>
        </w:tc>
        <w:tc>
          <w:tcPr>
            <w:tcW w:w="6053" w:type="dxa"/>
            <w:vAlign w:val="center"/>
          </w:tcPr>
          <w:p w14:paraId="384BD54F">
            <w:pPr>
              <w:pBdr>
                <w:bottom w:val="none" w:color="auto" w:sz="0" w:space="0"/>
              </w:pBdr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sz w:val="18"/>
              </w:rPr>
              <w:t>HTML代码声明 !Doctype Html</w:t>
            </w:r>
          </w:p>
        </w:tc>
        <w:tc>
          <w:tcPr>
            <w:tcW w:w="838" w:type="dxa"/>
            <w:vAlign w:val="center"/>
          </w:tcPr>
          <w:p w14:paraId="4F2DA2E5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775" w:type="dxa"/>
            <w:vAlign w:val="center"/>
          </w:tcPr>
          <w:p w14:paraId="236FFB12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901" w:type="dxa"/>
            <w:vAlign w:val="center"/>
          </w:tcPr>
          <w:p w14:paraId="3B261987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</w:p>
        </w:tc>
      </w:tr>
      <w:tr w14:paraId="5B0525BE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732" w:type="dxa"/>
            <w:vAlign w:val="center"/>
          </w:tcPr>
          <w:p w14:paraId="7B00FD48">
            <w:pPr>
              <w:snapToGrid/>
              <w:spacing w:line="240" w:lineRule="auto"/>
              <w:jc w:val="center"/>
              <w:rPr>
                <w:rFonts w:ascii="微软雅黑" w:hAnsi="微软雅黑" w:eastAsia="微软雅黑" w:cs="微软雅黑"/>
                <w:sz w:val="18"/>
              </w:rPr>
            </w:pPr>
          </w:p>
        </w:tc>
        <w:tc>
          <w:tcPr>
            <w:tcW w:w="689" w:type="dxa"/>
            <w:vMerge w:val="continue"/>
            <w:vAlign w:val="center"/>
          </w:tcPr>
          <w:p w14:paraId="490F77A1">
            <w:pPr>
              <w:snapToGrid/>
              <w:spacing w:before="0" w:after="160" w:line="240" w:lineRule="auto"/>
              <w:ind w:left="0" w:right="0"/>
              <w:jc w:val="center"/>
              <w:rPr>
                <w:rFonts w:ascii="微软雅黑" w:hAnsi="微软雅黑" w:eastAsia="微软雅黑" w:cs="微软雅黑"/>
                <w:b/>
                <w:i w:val="0"/>
                <w:strike w:val="0"/>
                <w:color w:val="000000"/>
                <w:spacing w:val="0"/>
                <w:sz w:val="18"/>
                <w:u w:val="none"/>
              </w:rPr>
            </w:pPr>
          </w:p>
        </w:tc>
        <w:tc>
          <w:tcPr>
            <w:tcW w:w="6053" w:type="dxa"/>
            <w:vAlign w:val="center"/>
          </w:tcPr>
          <w:p w14:paraId="1564F58E">
            <w:pPr>
              <w:pBdr>
                <w:bottom w:val="none" w:color="auto" w:sz="0" w:space="0"/>
              </w:pBdr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sz w:val="18"/>
              </w:rPr>
              <w:t>新闻详情页都必须有面包屑导航</w:t>
            </w:r>
          </w:p>
        </w:tc>
        <w:tc>
          <w:tcPr>
            <w:tcW w:w="838" w:type="dxa"/>
            <w:vAlign w:val="center"/>
          </w:tcPr>
          <w:p w14:paraId="6C2B5E56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775" w:type="dxa"/>
            <w:vAlign w:val="center"/>
          </w:tcPr>
          <w:p w14:paraId="3B700353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901" w:type="dxa"/>
            <w:vAlign w:val="center"/>
          </w:tcPr>
          <w:p w14:paraId="5BDA11AA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</w:p>
        </w:tc>
      </w:tr>
      <w:tr w14:paraId="60653A2E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732" w:type="dxa"/>
            <w:vAlign w:val="center"/>
          </w:tcPr>
          <w:p w14:paraId="1703F6FB">
            <w:pPr>
              <w:snapToGrid/>
              <w:spacing w:line="240" w:lineRule="auto"/>
              <w:jc w:val="center"/>
              <w:rPr>
                <w:rFonts w:ascii="微软雅黑" w:hAnsi="微软雅黑" w:eastAsia="微软雅黑" w:cs="微软雅黑"/>
                <w:sz w:val="18"/>
              </w:rPr>
            </w:pPr>
          </w:p>
        </w:tc>
        <w:tc>
          <w:tcPr>
            <w:tcW w:w="689" w:type="dxa"/>
            <w:vMerge w:val="continue"/>
            <w:vAlign w:val="center"/>
          </w:tcPr>
          <w:p w14:paraId="1FCCD37C">
            <w:pPr>
              <w:snapToGrid/>
              <w:spacing w:before="0" w:after="160" w:line="240" w:lineRule="auto"/>
              <w:ind w:left="0" w:right="0"/>
              <w:jc w:val="center"/>
              <w:rPr>
                <w:rFonts w:ascii="微软雅黑" w:hAnsi="微软雅黑" w:eastAsia="微软雅黑" w:cs="微软雅黑"/>
                <w:b/>
                <w:i w:val="0"/>
                <w:strike w:val="0"/>
                <w:color w:val="000000"/>
                <w:spacing w:val="0"/>
                <w:sz w:val="18"/>
                <w:u w:val="none"/>
              </w:rPr>
            </w:pPr>
          </w:p>
        </w:tc>
        <w:tc>
          <w:tcPr>
            <w:tcW w:w="6053" w:type="dxa"/>
            <w:vAlign w:val="center"/>
          </w:tcPr>
          <w:p w14:paraId="7DEBF3BC">
            <w:pPr>
              <w:pBdr>
                <w:bottom w:val="none" w:color="auto" w:sz="0" w:space="0"/>
              </w:pBdr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sz w:val="18"/>
              </w:rPr>
              <w:t>新闻详情页必须有h2大纲，右侧锚链接（看项目）</w:t>
            </w:r>
          </w:p>
        </w:tc>
        <w:tc>
          <w:tcPr>
            <w:tcW w:w="838" w:type="dxa"/>
            <w:vAlign w:val="center"/>
          </w:tcPr>
          <w:p w14:paraId="1C68C813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775" w:type="dxa"/>
            <w:vAlign w:val="center"/>
          </w:tcPr>
          <w:p w14:paraId="3730FF63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901" w:type="dxa"/>
            <w:vAlign w:val="center"/>
          </w:tcPr>
          <w:p w14:paraId="6329ADE1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</w:p>
        </w:tc>
      </w:tr>
      <w:tr w14:paraId="65938EBB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732" w:type="dxa"/>
            <w:vAlign w:val="center"/>
          </w:tcPr>
          <w:p w14:paraId="7907A44F">
            <w:pPr>
              <w:snapToGrid/>
              <w:spacing w:line="240" w:lineRule="auto"/>
              <w:jc w:val="center"/>
              <w:rPr>
                <w:rFonts w:ascii="微软雅黑" w:hAnsi="微软雅黑" w:eastAsia="微软雅黑" w:cs="微软雅黑"/>
                <w:sz w:val="18"/>
              </w:rPr>
            </w:pPr>
          </w:p>
        </w:tc>
        <w:tc>
          <w:tcPr>
            <w:tcW w:w="689" w:type="dxa"/>
            <w:vMerge w:val="continue"/>
            <w:vAlign w:val="center"/>
          </w:tcPr>
          <w:p w14:paraId="13A56CE6">
            <w:pPr>
              <w:snapToGrid/>
              <w:spacing w:before="0" w:after="160" w:line="240" w:lineRule="auto"/>
              <w:ind w:left="0" w:right="0"/>
              <w:jc w:val="center"/>
              <w:rPr>
                <w:rFonts w:ascii="微软雅黑" w:hAnsi="微软雅黑" w:eastAsia="微软雅黑" w:cs="微软雅黑"/>
                <w:b/>
                <w:i w:val="0"/>
                <w:strike w:val="0"/>
                <w:color w:val="000000"/>
                <w:spacing w:val="0"/>
                <w:sz w:val="18"/>
                <w:u w:val="none"/>
              </w:rPr>
            </w:pPr>
          </w:p>
        </w:tc>
        <w:tc>
          <w:tcPr>
            <w:tcW w:w="6053" w:type="dxa"/>
            <w:vAlign w:val="center"/>
          </w:tcPr>
          <w:p w14:paraId="7EFC9756">
            <w:pPr>
              <w:pBdr>
                <w:bottom w:val="none" w:color="auto" w:sz="0" w:space="0"/>
              </w:pBdr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sz w:val="18"/>
              </w:rPr>
              <w:t>作者页详情页（看项目）</w:t>
            </w:r>
          </w:p>
        </w:tc>
        <w:tc>
          <w:tcPr>
            <w:tcW w:w="838" w:type="dxa"/>
            <w:vAlign w:val="center"/>
          </w:tcPr>
          <w:p w14:paraId="0A398EE1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</w:p>
        </w:tc>
        <w:tc>
          <w:tcPr>
            <w:tcW w:w="775" w:type="dxa"/>
            <w:vAlign w:val="center"/>
          </w:tcPr>
          <w:p w14:paraId="5CE9E977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</w:p>
        </w:tc>
        <w:tc>
          <w:tcPr>
            <w:tcW w:w="901" w:type="dxa"/>
            <w:vAlign w:val="center"/>
          </w:tcPr>
          <w:p w14:paraId="37C8CFEC">
            <w:pPr>
              <w:snapToGrid/>
              <w:spacing w:before="0" w:after="160" w:line="240" w:lineRule="auto"/>
              <w:ind w:left="0" w:right="0"/>
              <w:jc w:val="both"/>
              <w:rPr>
                <w:rFonts w:hint="eastAsia" w:ascii="微软雅黑" w:hAnsi="微软雅黑" w:eastAsia="微软雅黑" w:cs="微软雅黑"/>
                <w:sz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18"/>
                <w:lang w:val="en-US" w:eastAsia="zh-CN"/>
              </w:rPr>
              <w:t>无</w:t>
            </w:r>
          </w:p>
        </w:tc>
      </w:tr>
      <w:tr w14:paraId="03A476F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732" w:type="dxa"/>
            <w:vAlign w:val="center"/>
          </w:tcPr>
          <w:p w14:paraId="5EABDE1A">
            <w:pPr>
              <w:snapToGrid/>
              <w:spacing w:line="240" w:lineRule="auto"/>
              <w:jc w:val="center"/>
              <w:rPr>
                <w:rFonts w:ascii="微软雅黑" w:hAnsi="微软雅黑" w:eastAsia="微软雅黑" w:cs="微软雅黑"/>
                <w:sz w:val="18"/>
              </w:rPr>
            </w:pPr>
          </w:p>
        </w:tc>
        <w:tc>
          <w:tcPr>
            <w:tcW w:w="689" w:type="dxa"/>
            <w:vAlign w:val="center"/>
          </w:tcPr>
          <w:p w14:paraId="3AB0A1AD">
            <w:pPr>
              <w:snapToGrid/>
              <w:spacing w:line="240" w:lineRule="auto"/>
              <w:rPr>
                <w:rFonts w:ascii="微软雅黑" w:hAnsi="微软雅黑" w:eastAsia="微软雅黑" w:cs="微软雅黑"/>
                <w:b/>
                <w:sz w:val="18"/>
              </w:rPr>
            </w:pPr>
          </w:p>
        </w:tc>
        <w:tc>
          <w:tcPr>
            <w:tcW w:w="6053" w:type="dxa"/>
            <w:vAlign w:val="center"/>
          </w:tcPr>
          <w:p w14:paraId="72903D8C">
            <w:pPr>
              <w:pBdr>
                <w:bottom w:val="none" w:color="auto" w:sz="0" w:space="0"/>
              </w:pBdr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PingFang SC" w:hAnsi="PingFang SC" w:eastAsia="PingFang SC" w:cs="PingFang SC"/>
                <w:i w:val="0"/>
                <w:strike w:val="0"/>
                <w:spacing w:val="0"/>
                <w:sz w:val="18"/>
                <w:u w:val="none"/>
              </w:rPr>
              <w:t>智能体浏览</w:t>
            </w:r>
          </w:p>
        </w:tc>
        <w:tc>
          <w:tcPr>
            <w:tcW w:w="838" w:type="dxa"/>
            <w:vAlign w:val="center"/>
          </w:tcPr>
          <w:p w14:paraId="1C11F7C2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775" w:type="dxa"/>
            <w:vAlign w:val="center"/>
          </w:tcPr>
          <w:p w14:paraId="1461256A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901" w:type="dxa"/>
            <w:vAlign w:val="center"/>
          </w:tcPr>
          <w:p w14:paraId="63B17958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</w:p>
        </w:tc>
      </w:tr>
      <w:tr w14:paraId="0E6928F5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732" w:type="dxa"/>
            <w:vAlign w:val="center"/>
          </w:tcPr>
          <w:p w14:paraId="25F310EB">
            <w:pPr>
              <w:snapToGrid/>
              <w:spacing w:line="240" w:lineRule="auto"/>
              <w:jc w:val="center"/>
              <w:rPr>
                <w:rFonts w:ascii="微软雅黑" w:hAnsi="微软雅黑" w:eastAsia="微软雅黑" w:cs="微软雅黑"/>
                <w:sz w:val="18"/>
              </w:rPr>
            </w:pPr>
          </w:p>
        </w:tc>
        <w:tc>
          <w:tcPr>
            <w:tcW w:w="689" w:type="dxa"/>
            <w:vAlign w:val="center"/>
          </w:tcPr>
          <w:p w14:paraId="4FA1643A">
            <w:pPr>
              <w:snapToGrid/>
              <w:spacing w:line="240" w:lineRule="auto"/>
              <w:rPr>
                <w:rFonts w:ascii="微软雅黑" w:hAnsi="微软雅黑" w:eastAsia="微软雅黑" w:cs="微软雅黑"/>
                <w:b/>
                <w:sz w:val="18"/>
              </w:rPr>
            </w:pPr>
          </w:p>
        </w:tc>
        <w:tc>
          <w:tcPr>
            <w:tcW w:w="6053" w:type="dxa"/>
            <w:vAlign w:val="center"/>
          </w:tcPr>
          <w:p w14:paraId="04D4FCFD">
            <w:pPr>
              <w:pBdr>
                <w:bottom w:val="none" w:color="auto" w:sz="0" w:space="0"/>
              </w:pBdr>
              <w:rPr>
                <w:rFonts w:ascii="PingFang SC" w:hAnsi="PingFang SC" w:eastAsia="PingFang SC" w:cs="PingFang SC"/>
                <w:i w:val="0"/>
                <w:strike w:val="0"/>
                <w:spacing w:val="0"/>
                <w:sz w:val="18"/>
                <w:u w:val="none"/>
              </w:rPr>
            </w:pPr>
            <w:r>
              <w:rPr>
                <w:rFonts w:ascii="PingFang SC" w:hAnsi="PingFang SC" w:eastAsia="PingFang SC" w:cs="PingFang SC"/>
                <w:i w:val="0"/>
                <w:strike w:val="0"/>
                <w:spacing w:val="0"/>
                <w:sz w:val="18"/>
                <w:u w:val="none"/>
              </w:rPr>
              <w:t>a 链接必须加这个声明（aria-label）</w:t>
            </w:r>
          </w:p>
        </w:tc>
        <w:tc>
          <w:tcPr>
            <w:tcW w:w="838" w:type="dxa"/>
            <w:vAlign w:val="center"/>
          </w:tcPr>
          <w:p w14:paraId="06A73753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775" w:type="dxa"/>
            <w:vAlign w:val="center"/>
          </w:tcPr>
          <w:p w14:paraId="5C559059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901" w:type="dxa"/>
            <w:vAlign w:val="center"/>
          </w:tcPr>
          <w:p w14:paraId="4E6D3CAE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</w:p>
        </w:tc>
      </w:tr>
      <w:tr w14:paraId="437AABF1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732" w:type="dxa"/>
            <w:vAlign w:val="center"/>
          </w:tcPr>
          <w:p w14:paraId="6365CB8B">
            <w:pPr>
              <w:snapToGrid/>
              <w:spacing w:line="240" w:lineRule="auto"/>
              <w:jc w:val="center"/>
              <w:rPr>
                <w:rFonts w:ascii="微软雅黑" w:hAnsi="微软雅黑" w:eastAsia="微软雅黑" w:cs="微软雅黑"/>
                <w:sz w:val="18"/>
              </w:rPr>
            </w:pPr>
          </w:p>
        </w:tc>
        <w:tc>
          <w:tcPr>
            <w:tcW w:w="689" w:type="dxa"/>
            <w:vAlign w:val="center"/>
          </w:tcPr>
          <w:p w14:paraId="05C980FA">
            <w:pPr>
              <w:snapToGrid/>
              <w:spacing w:line="240" w:lineRule="auto"/>
              <w:rPr>
                <w:rFonts w:ascii="微软雅黑" w:hAnsi="微软雅黑" w:eastAsia="微软雅黑" w:cs="微软雅黑"/>
                <w:b/>
                <w:sz w:val="18"/>
              </w:rPr>
            </w:pPr>
          </w:p>
        </w:tc>
        <w:tc>
          <w:tcPr>
            <w:tcW w:w="6053" w:type="dxa"/>
            <w:vAlign w:val="center"/>
          </w:tcPr>
          <w:p w14:paraId="0D9C0101">
            <w:pPr>
              <w:pBdr>
                <w:bottom w:val="none" w:color="auto" w:sz="0" w:space="0"/>
              </w:pBdr>
              <w:rPr>
                <w:rFonts w:ascii="PingFang SC" w:hAnsi="PingFang SC" w:eastAsia="PingFang SC" w:cs="PingFang SC"/>
                <w:i w:val="0"/>
                <w:strike w:val="0"/>
                <w:spacing w:val="0"/>
                <w:sz w:val="18"/>
                <w:u w:val="none"/>
              </w:rPr>
            </w:pPr>
            <w:r>
              <w:rPr>
                <w:rFonts w:hint="eastAsia" w:ascii="PingFang SC" w:hAnsi="PingFang SC" w:eastAsia="PingFang SC" w:cs="PingFang SC"/>
                <w:i w:val="0"/>
                <w:strike w:val="0"/>
                <w:spacing w:val="0"/>
                <w:sz w:val="18"/>
                <w:u w:val="none"/>
              </w:rPr>
              <w:t>窗口抖动CLS测试</w:t>
            </w:r>
          </w:p>
        </w:tc>
        <w:tc>
          <w:tcPr>
            <w:tcW w:w="838" w:type="dxa"/>
            <w:vAlign w:val="center"/>
          </w:tcPr>
          <w:p w14:paraId="58187E83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775" w:type="dxa"/>
            <w:vAlign w:val="center"/>
          </w:tcPr>
          <w:p w14:paraId="65A12894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901" w:type="dxa"/>
            <w:vAlign w:val="center"/>
          </w:tcPr>
          <w:p w14:paraId="7487AEE0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</w:p>
        </w:tc>
      </w:tr>
      <w:tr w14:paraId="4052B172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732" w:type="dxa"/>
            <w:vMerge w:val="restart"/>
            <w:vAlign w:val="center"/>
          </w:tcPr>
          <w:p w14:paraId="4A8F6CA3">
            <w:pPr>
              <w:snapToGrid/>
              <w:spacing w:line="240" w:lineRule="auto"/>
              <w:jc w:val="center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sz w:val="18"/>
              </w:rPr>
              <w:t>2</w:t>
            </w:r>
          </w:p>
        </w:tc>
        <w:tc>
          <w:tcPr>
            <w:tcW w:w="689" w:type="dxa"/>
            <w:vMerge w:val="restart"/>
            <w:vAlign w:val="center"/>
          </w:tcPr>
          <w:p w14:paraId="4531FFF7">
            <w:pPr>
              <w:snapToGrid/>
              <w:spacing w:line="240" w:lineRule="auto"/>
              <w:rPr>
                <w:rFonts w:ascii="微软雅黑" w:hAnsi="微软雅黑" w:eastAsia="微软雅黑" w:cs="微软雅黑"/>
                <w:b/>
                <w:sz w:val="18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</w:rPr>
              <w:t>交付</w:t>
            </w:r>
            <w:r>
              <w:rPr>
                <w:b/>
              </w:rPr>
              <w:br w:type="textWrapping"/>
            </w:r>
            <w:r>
              <w:rPr>
                <w:rFonts w:ascii="微软雅黑" w:hAnsi="微软雅黑" w:eastAsia="微软雅黑" w:cs="微软雅黑"/>
                <w:b/>
                <w:sz w:val="18"/>
              </w:rPr>
              <w:t>标准</w:t>
            </w:r>
          </w:p>
        </w:tc>
        <w:tc>
          <w:tcPr>
            <w:tcW w:w="6053" w:type="dxa"/>
            <w:vAlign w:val="center"/>
          </w:tcPr>
          <w:p w14:paraId="32FFF668">
            <w:pPr>
              <w:pBdr>
                <w:bottom w:val="none" w:color="auto" w:sz="0" w:space="0"/>
              </w:pBdr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sz w:val="18"/>
              </w:rPr>
              <w:t>设计师提供完整设计稿与前端人员当面核对。</w:t>
            </w:r>
          </w:p>
        </w:tc>
        <w:tc>
          <w:tcPr>
            <w:tcW w:w="838" w:type="dxa"/>
            <w:vAlign w:val="center"/>
          </w:tcPr>
          <w:p w14:paraId="176D4DE2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</w:rPr>
              <w:t> </w:t>
            </w: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775" w:type="dxa"/>
            <w:vAlign w:val="center"/>
          </w:tcPr>
          <w:p w14:paraId="32A3AB79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</w:rPr>
              <w:t> </w:t>
            </w:r>
          </w:p>
        </w:tc>
        <w:tc>
          <w:tcPr>
            <w:tcW w:w="901" w:type="dxa"/>
            <w:vAlign w:val="center"/>
          </w:tcPr>
          <w:p w14:paraId="3CD77FB9">
            <w:pPr>
              <w:snapToGrid/>
              <w:spacing w:before="0" w:after="160" w:line="240" w:lineRule="auto"/>
              <w:ind w:left="0" w:right="0"/>
              <w:jc w:val="both"/>
              <w:rPr>
                <w:rFonts w:hint="eastAsia" w:ascii="微软雅黑" w:hAnsi="微软雅黑" w:eastAsia="微软雅黑" w:cs="微软雅黑"/>
                <w:sz w:val="18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</w:rPr>
              <w:t> </w:t>
            </w:r>
          </w:p>
        </w:tc>
      </w:tr>
      <w:tr w14:paraId="00E4B21C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732" w:type="dxa"/>
            <w:vMerge w:val="continue"/>
            <w:vAlign w:val="center"/>
          </w:tcPr>
          <w:p w14:paraId="23B74CCD">
            <w:pPr>
              <w:snapToGrid/>
              <w:spacing w:line="240" w:lineRule="auto"/>
              <w:jc w:val="center"/>
              <w:rPr>
                <w:rFonts w:ascii="微软雅黑" w:hAnsi="微软雅黑" w:eastAsia="微软雅黑" w:cs="微软雅黑"/>
                <w:sz w:val="18"/>
              </w:rPr>
            </w:pPr>
          </w:p>
        </w:tc>
        <w:tc>
          <w:tcPr>
            <w:tcW w:w="689" w:type="dxa"/>
            <w:vMerge w:val="continue"/>
            <w:vAlign w:val="center"/>
          </w:tcPr>
          <w:p w14:paraId="06E93430">
            <w:pPr>
              <w:snapToGrid/>
              <w:spacing w:line="240" w:lineRule="auto"/>
              <w:rPr>
                <w:rFonts w:ascii="微软雅黑" w:hAnsi="微软雅黑" w:eastAsia="微软雅黑" w:cs="微软雅黑"/>
                <w:sz w:val="18"/>
              </w:rPr>
            </w:pPr>
          </w:p>
        </w:tc>
        <w:tc>
          <w:tcPr>
            <w:tcW w:w="6053" w:type="dxa"/>
            <w:vAlign w:val="center"/>
          </w:tcPr>
          <w:p w14:paraId="71B923FE">
            <w:pPr>
              <w:pBdr>
                <w:bottom w:val="none" w:color="auto" w:sz="0" w:space="0"/>
              </w:pBdr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sz w:val="18"/>
              </w:rPr>
              <w:t>设计师与策划|商务的交互文档</w:t>
            </w:r>
          </w:p>
        </w:tc>
        <w:tc>
          <w:tcPr>
            <w:tcW w:w="838" w:type="dxa"/>
            <w:vAlign w:val="center"/>
          </w:tcPr>
          <w:p w14:paraId="23DF6305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</w:p>
        </w:tc>
        <w:tc>
          <w:tcPr>
            <w:tcW w:w="775" w:type="dxa"/>
            <w:vAlign w:val="center"/>
          </w:tcPr>
          <w:p w14:paraId="01AB2F77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</w:p>
        </w:tc>
        <w:tc>
          <w:tcPr>
            <w:tcW w:w="901" w:type="dxa"/>
            <w:vAlign w:val="center"/>
          </w:tcPr>
          <w:p w14:paraId="033A7B82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</w:p>
        </w:tc>
      </w:tr>
      <w:tr w14:paraId="49CD0F81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732" w:type="dxa"/>
            <w:vAlign w:val="center"/>
          </w:tcPr>
          <w:p w14:paraId="0A012B76">
            <w:pPr>
              <w:snapToGrid/>
              <w:spacing w:line="240" w:lineRule="auto"/>
              <w:jc w:val="center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sz w:val="18"/>
              </w:rPr>
              <w:t>3</w:t>
            </w:r>
          </w:p>
        </w:tc>
        <w:tc>
          <w:tcPr>
            <w:tcW w:w="689" w:type="dxa"/>
            <w:vAlign w:val="center"/>
          </w:tcPr>
          <w:p w14:paraId="78F56D1B">
            <w:pPr>
              <w:snapToGrid/>
              <w:spacing w:line="240" w:lineRule="auto"/>
              <w:rPr>
                <w:rFonts w:ascii="微软雅黑" w:hAnsi="微软雅黑" w:eastAsia="微软雅黑" w:cs="微软雅黑"/>
                <w:b/>
                <w:sz w:val="18"/>
              </w:rPr>
            </w:pPr>
            <w:r>
              <w:rPr>
                <w:rFonts w:ascii="微软雅黑" w:hAnsi="微软雅黑" w:eastAsia="微软雅黑" w:cs="微软雅黑"/>
                <w:b/>
                <w:sz w:val="18"/>
              </w:rPr>
              <w:t>资源</w:t>
            </w:r>
          </w:p>
        </w:tc>
        <w:tc>
          <w:tcPr>
            <w:tcW w:w="6053" w:type="dxa"/>
            <w:vAlign w:val="center"/>
          </w:tcPr>
          <w:p w14:paraId="2A070B20">
            <w:pPr>
              <w:pBdr>
                <w:bottom w:val="none" w:color="auto" w:sz="0" w:space="0"/>
              </w:pBdr>
              <w:spacing w:before="0" w:after="0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sz w:val="18"/>
              </w:rPr>
              <w:t>字体版权及图片版权的使用规范</w:t>
            </w:r>
            <w:r>
              <w:rPr>
                <w:rFonts w:hint="eastAsia" w:ascii="微软雅黑" w:hAnsi="微软雅黑" w:eastAsia="微软雅黑" w:cs="微软雅黑"/>
                <w:sz w:val="18"/>
              </w:rPr>
              <w:t>、使用免费资源</w:t>
            </w:r>
            <w:r>
              <w:rPr>
                <w:rFonts w:ascii="微软雅黑" w:hAnsi="微软雅黑" w:eastAsia="微软雅黑" w:cs="微软雅黑"/>
                <w:sz w:val="18"/>
              </w:rPr>
              <w:t>（避免侵权）</w:t>
            </w:r>
          </w:p>
        </w:tc>
        <w:tc>
          <w:tcPr>
            <w:tcW w:w="838" w:type="dxa"/>
            <w:vAlign w:val="center"/>
          </w:tcPr>
          <w:p w14:paraId="13EAC5A6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775" w:type="dxa"/>
            <w:vAlign w:val="center"/>
          </w:tcPr>
          <w:p w14:paraId="13D45EFC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hint="eastAsia" w:ascii="微软雅黑" w:hAnsi="微软雅黑" w:eastAsia="微软雅黑" w:cs="微软雅黑"/>
                <w:b w:val="0"/>
                <w:i w:val="0"/>
                <w:strike w:val="0"/>
                <w:color w:val="000000"/>
                <w:spacing w:val="0"/>
                <w:sz w:val="18"/>
                <w:u w:val="none"/>
                <w:lang w:val="en-US" w:eastAsia="zh-CN"/>
              </w:rPr>
              <w:t>√</w:t>
            </w:r>
          </w:p>
        </w:tc>
        <w:tc>
          <w:tcPr>
            <w:tcW w:w="901" w:type="dxa"/>
            <w:vAlign w:val="center"/>
          </w:tcPr>
          <w:p w14:paraId="2901B5CD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</w:p>
        </w:tc>
      </w:tr>
      <w:tr w14:paraId="7B451974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9988" w:type="dxa"/>
            <w:gridSpan w:val="6"/>
            <w:vAlign w:val="center"/>
          </w:tcPr>
          <w:p w14:paraId="23C52CCF">
            <w:pPr>
              <w:snapToGrid/>
              <w:spacing w:before="0" w:after="160" w:line="240" w:lineRule="auto"/>
              <w:ind w:left="0" w:right="0"/>
              <w:jc w:val="both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sz w:val="18"/>
              </w:rPr>
              <w:t>前端测试地址：</w:t>
            </w:r>
          </w:p>
        </w:tc>
      </w:tr>
      <w:tr w14:paraId="4CFB0A50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988" w:type="dxa"/>
            <w:gridSpan w:val="6"/>
            <w:vAlign w:val="center"/>
          </w:tcPr>
          <w:p w14:paraId="67D9B48E">
            <w:pPr>
              <w:spacing w:line="240" w:lineRule="auto"/>
              <w:rPr>
                <w:rFonts w:ascii="微软雅黑" w:hAnsi="微软雅黑" w:eastAsia="微软雅黑" w:cs="微软雅黑"/>
                <w:sz w:val="18"/>
              </w:rPr>
            </w:pPr>
            <w:r>
              <w:t xml:space="preserve">                                                                    </w:t>
            </w:r>
            <w:r>
              <w:rPr>
                <w:rFonts w:ascii="微软雅黑" w:hAnsi="微软雅黑" w:eastAsia="微软雅黑" w:cs="微软雅黑"/>
                <w:sz w:val="18"/>
              </w:rPr>
              <w:t xml:space="preserve">  前端开发：                      完成时间：</w:t>
            </w:r>
          </w:p>
          <w:p w14:paraId="468D5247">
            <w:pPr>
              <w:spacing w:line="240" w:lineRule="auto"/>
              <w:rPr>
                <w:rFonts w:ascii="微软雅黑" w:hAnsi="微软雅黑" w:eastAsia="微软雅黑" w:cs="微软雅黑"/>
                <w:sz w:val="18"/>
              </w:rPr>
            </w:pPr>
            <w:r>
              <w:rPr>
                <w:rFonts w:ascii="微软雅黑" w:hAnsi="微软雅黑" w:eastAsia="微软雅黑" w:cs="微软雅黑"/>
                <w:sz w:val="18"/>
              </w:rPr>
              <w:t xml:space="preserve">                                                                               设计师：                          质检时间：                         </w:t>
            </w:r>
          </w:p>
          <w:p w14:paraId="14CDE8B7">
            <w:pPr>
              <w:spacing w:line="240" w:lineRule="auto"/>
            </w:pPr>
            <w:r>
              <w:rPr>
                <w:rFonts w:ascii="微软雅黑" w:hAnsi="微软雅黑" w:eastAsia="微软雅黑" w:cs="微软雅黑"/>
                <w:sz w:val="18"/>
              </w:rPr>
              <w:t xml:space="preserve">                                                                               部门经理：                       验收时间：</w:t>
            </w:r>
          </w:p>
        </w:tc>
      </w:tr>
    </w:tbl>
    <w:p w14:paraId="68E786DC">
      <w:pPr>
        <w:pBdr>
          <w:bottom w:val="none" w:color="auto" w:sz="0" w:space="0"/>
        </w:pBdr>
        <w:spacing w:line="240" w:lineRule="auto"/>
        <w:rPr>
          <w:rFonts w:ascii="微软雅黑" w:hAnsi="微软雅黑" w:eastAsia="微软雅黑" w:cs="微软雅黑"/>
          <w:sz w:val="18"/>
        </w:rPr>
      </w:pPr>
    </w:p>
    <w:sectPr>
      <w:pgSz w:w="11905" w:h="16838"/>
      <w:pgMar w:top="567" w:right="850" w:bottom="567" w:left="1134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norHAns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norEastAsia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12" w:lineRule="auto"/>
      </w:pPr>
      <w:r>
        <w:separator/>
      </w:r>
    </w:p>
  </w:footnote>
  <w:footnote w:type="continuationSeparator" w:id="1">
    <w:p>
      <w:pPr>
        <w:spacing w:before="0" w:after="0" w:line="31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splitPgBreakAndParaMark/>
    <w:compatSetting w:name="compatibilityMode" w:uri="http://schemas.microsoft.com/office/word" w:val="12"/>
  </w:compat>
  <w:rsids>
    <w:rsidRoot w:val="00000000"/>
    <w:rsid w:val="1556100F"/>
    <w:rsid w:val="15E440F6"/>
    <w:rsid w:val="166C5148"/>
    <w:rsid w:val="17301B9A"/>
    <w:rsid w:val="24E4048F"/>
    <w:rsid w:val="2A717822"/>
    <w:rsid w:val="5E187D69"/>
    <w:rsid w:val="6F184237"/>
    <w:rsid w:val="7835114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 w:val="0"/>
      <w:spacing w:before="60" w:after="60" w:line="312" w:lineRule="auto"/>
      <w:jc w:val="left"/>
    </w:pPr>
    <w:rPr>
      <w:rFonts w:ascii="minorHAnsi" w:hAnsi="minorHAnsi" w:eastAsia="minorEastAsia" w:cstheme="minorBidi"/>
      <w:color w:val="333333"/>
      <w:kern w:val="2"/>
      <w:sz w:val="22"/>
      <w:szCs w:val="22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9"/>
    <w:pPr>
      <w:keepNext/>
      <w:keepLines/>
      <w:spacing w:before="0" w:after="0" w:line="408" w:lineRule="auto"/>
      <w:jc w:val="center"/>
      <w:outlineLvl w:val="0"/>
    </w:pPr>
    <w:rPr>
      <w:b/>
      <w:bCs/>
      <w:color w:val="1A1A1A"/>
      <w:sz w:val="48"/>
      <w:szCs w:val="48"/>
    </w:rPr>
  </w:style>
  <w:style w:type="table" w:styleId="4">
    <w:name w:val="Table Grid"/>
    <w:basedOn w:val="3"/>
    <w:uiPriority w:val="39"/>
    <w:tblPr>
      <w:tblBorders>
        <w:top w:val="single" w:color="CBCDD1" w:sz="6" w:space="0"/>
        <w:left w:val="single" w:color="CBCDD1" w:sz="6" w:space="0"/>
        <w:bottom w:val="single" w:color="CBCDD1" w:sz="6" w:space="0"/>
        <w:right w:val="single" w:color="CBCDD1" w:sz="6" w:space="0"/>
        <w:insideH w:val="single" w:color="CBCDD1" w:sz="6" w:space="0"/>
        <w:insideV w:val="single" w:color="CBCDD1" w:sz="6" w:space="0"/>
      </w:tblBorders>
    </w:tblPr>
    <w:tcPr>
      <w:vAlign w:val="center"/>
    </w:tcPr>
  </w:style>
  <w:style w:type="character" w:styleId="6">
    <w:name w:val="Hyperlink"/>
    <w:unhideWhenUsed/>
    <w:qFormat/>
    <w:uiPriority w:val="99"/>
    <w:rPr>
      <w:color w:val="0000FF" w:themeColor="hyperlink"/>
      <w:u w:val="single"/>
    </w:rPr>
  </w:style>
  <w:style w:type="table" w:customStyle="1" w:styleId="7">
    <w:name w:val="Doc Table Column 1st"/>
    <w:basedOn w:val="4"/>
    <w:qFormat/>
    <w:uiPriority w:val="50"/>
    <w:tblStylePr w:type="firstRow">
      <w:rPr>
        <w:b/>
        <w:bCs/>
        <w:color w:val="FFFFFF"/>
      </w:rPr>
      <w:tcPr>
        <w:shd w:val="clear" w:color="auto" w:fill="485368"/>
      </w:tcPr>
    </w:tblStylePr>
    <w:tblStylePr w:type="firstCol">
      <w:tcPr>
        <w:shd w:val="clear" w:color="auto" w:fill="F3F5F7"/>
      </w:tcPr>
    </w:tblStyle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984</Words>
  <Characters>1262</Characters>
  <TotalTime>0</TotalTime>
  <ScaleCrop>false</ScaleCrop>
  <LinksUpToDate>false</LinksUpToDate>
  <CharactersWithSpaces>1750</CharactersWithSpaces>
  <Application>WPS Office_12.1.0.29162_F1E327BC-269C-435d-A152-05C5408002CA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2026-07-23T15:21:00Z</dcterms:created>
  <dc:creator>ctmon</dc:creator>
  <cp:lastModifiedBy>ctmonreceive1</cp:lastModifiedBy>
  <dcterms:modified xsi:type="dcterms:W3CDTF">2026-10-15T09:02:33Z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eyJoZGlkIjoiOTYzNTk2ZTQ0ZTczMmFhZTIzZmIyZDkzNTJkMWQ1NDciLCJ1c2VySWQiOiIxMzc0NDkzMTU4OTgifQ==</vt:lpwstr>
  </property>
  <property fmtid="{D5CDD505-2E9C-101B-9397-08002B2CF9AE}" pid="3" name="KSOProductBuildVer">
    <vt:lpwstr>2052-12.1.0.29162</vt:lpwstr>
  </property>
  <property fmtid="{D5CDD505-2E9C-101B-9397-08002B2CF9AE}" pid="4" name="ICV">
    <vt:lpwstr>28776BA162CF42309906C656B6456AF8_12</vt:lpwstr>
  </property>
</Properties>
</file>